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CC2" w:rsidRPr="003D03F4" w:rsidRDefault="00523CC2" w:rsidP="007B79D9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3D03F4">
        <w:rPr>
          <w:b/>
          <w:bCs/>
          <w:sz w:val="28"/>
          <w:szCs w:val="28"/>
        </w:rPr>
        <w:t>Пояснительная записка</w:t>
      </w:r>
    </w:p>
    <w:p w:rsidR="00523CC2" w:rsidRPr="003D03F4" w:rsidRDefault="00523CC2" w:rsidP="007B79D9">
      <w:pPr>
        <w:autoSpaceDE w:val="0"/>
        <w:autoSpaceDN w:val="0"/>
        <w:adjustRightInd w:val="0"/>
        <w:ind w:firstLine="540"/>
        <w:jc w:val="center"/>
      </w:pPr>
    </w:p>
    <w:p w:rsidR="00523CC2" w:rsidRPr="003D03F4" w:rsidRDefault="00523CC2" w:rsidP="007B79D9">
      <w:pPr>
        <w:autoSpaceDE w:val="0"/>
        <w:autoSpaceDN w:val="0"/>
        <w:adjustRightInd w:val="0"/>
        <w:ind w:firstLine="540"/>
        <w:jc w:val="center"/>
        <w:rPr>
          <w:u w:val="single"/>
        </w:rPr>
      </w:pPr>
      <w:r w:rsidRPr="003D03F4">
        <w:t xml:space="preserve">На 1 </w:t>
      </w:r>
      <w:r w:rsidRPr="003D03F4">
        <w:rPr>
          <w:u w:val="single"/>
        </w:rPr>
        <w:t>января 20</w:t>
      </w:r>
      <w:r w:rsidR="00B678F5" w:rsidRPr="003D03F4">
        <w:rPr>
          <w:u w:val="single"/>
        </w:rPr>
        <w:t>2</w:t>
      </w:r>
      <w:r w:rsidR="00D269EF">
        <w:rPr>
          <w:u w:val="single"/>
          <w:lang w:val="en-US"/>
        </w:rPr>
        <w:t>4</w:t>
      </w:r>
      <w:r w:rsidRPr="003D03F4">
        <w:rPr>
          <w:u w:val="single"/>
        </w:rPr>
        <w:t xml:space="preserve"> года</w:t>
      </w:r>
    </w:p>
    <w:p w:rsidR="00523CC2" w:rsidRPr="003D03F4" w:rsidRDefault="00523CC2" w:rsidP="008141C9">
      <w:pPr>
        <w:autoSpaceDE w:val="0"/>
        <w:autoSpaceDN w:val="0"/>
        <w:adjustRightInd w:val="0"/>
        <w:ind w:firstLine="540"/>
        <w:jc w:val="center"/>
        <w:rPr>
          <w:u w:val="single"/>
        </w:rPr>
      </w:pPr>
    </w:p>
    <w:tbl>
      <w:tblPr>
        <w:tblW w:w="10980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6496"/>
        <w:gridCol w:w="1964"/>
        <w:gridCol w:w="2520"/>
      </w:tblGrid>
      <w:tr w:rsidR="00523CC2" w:rsidRPr="003D03F4">
        <w:trPr>
          <w:trHeight w:val="3382"/>
        </w:trPr>
        <w:tc>
          <w:tcPr>
            <w:tcW w:w="6496" w:type="dxa"/>
          </w:tcPr>
          <w:p w:rsidR="00523CC2" w:rsidRPr="003D03F4" w:rsidRDefault="00523CC2" w:rsidP="00EF01A7">
            <w:pPr>
              <w:autoSpaceDE w:val="0"/>
              <w:autoSpaceDN w:val="0"/>
              <w:adjustRightInd w:val="0"/>
              <w:ind w:left="176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 xml:space="preserve">Главный распорядитель, распорядитель, </w:t>
            </w:r>
          </w:p>
          <w:p w:rsidR="00523CC2" w:rsidRPr="003D03F4" w:rsidRDefault="00523CC2" w:rsidP="00A8437C">
            <w:pPr>
              <w:tabs>
                <w:tab w:val="left" w:pos="8490"/>
              </w:tabs>
              <w:autoSpaceDE w:val="0"/>
              <w:autoSpaceDN w:val="0"/>
              <w:adjustRightInd w:val="0"/>
              <w:ind w:left="72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 xml:space="preserve">получатель бюджетных средств, главный администратор, </w:t>
            </w:r>
            <w:r w:rsidRPr="003D03F4">
              <w:rPr>
                <w:sz w:val="20"/>
                <w:szCs w:val="20"/>
              </w:rPr>
              <w:tab/>
            </w:r>
          </w:p>
          <w:p w:rsidR="00523CC2" w:rsidRPr="003D03F4" w:rsidRDefault="00523CC2" w:rsidP="00A8437C">
            <w:pPr>
              <w:autoSpaceDE w:val="0"/>
              <w:autoSpaceDN w:val="0"/>
              <w:adjustRightInd w:val="0"/>
              <w:ind w:left="72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 xml:space="preserve">администратор доходов бюджета, </w:t>
            </w:r>
          </w:p>
          <w:p w:rsidR="00523CC2" w:rsidRPr="003D03F4" w:rsidRDefault="00523CC2" w:rsidP="00A8437C">
            <w:pPr>
              <w:autoSpaceDE w:val="0"/>
              <w:autoSpaceDN w:val="0"/>
              <w:adjustRightInd w:val="0"/>
              <w:ind w:left="72" w:right="-288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>главный администратор, администратор</w:t>
            </w:r>
          </w:p>
          <w:p w:rsidR="00523CC2" w:rsidRPr="003D03F4" w:rsidRDefault="00523CC2" w:rsidP="00A8437C">
            <w:pPr>
              <w:autoSpaceDE w:val="0"/>
              <w:autoSpaceDN w:val="0"/>
              <w:adjustRightInd w:val="0"/>
              <w:ind w:left="72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>источников финансирования</w:t>
            </w:r>
          </w:p>
          <w:p w:rsidR="00523CC2" w:rsidRPr="003D03F4" w:rsidRDefault="00523CC2" w:rsidP="00A8437C">
            <w:pPr>
              <w:autoSpaceDE w:val="0"/>
              <w:autoSpaceDN w:val="0"/>
              <w:adjustRightInd w:val="0"/>
              <w:ind w:left="72"/>
              <w:rPr>
                <w:b/>
                <w:bCs/>
                <w:sz w:val="20"/>
                <w:szCs w:val="20"/>
                <w:u w:val="single"/>
              </w:rPr>
            </w:pPr>
            <w:r w:rsidRPr="003D03F4">
              <w:rPr>
                <w:sz w:val="20"/>
                <w:szCs w:val="20"/>
              </w:rPr>
              <w:t xml:space="preserve">дефицита бюджета                         </w:t>
            </w:r>
            <w:r w:rsidRPr="003D03F4">
              <w:rPr>
                <w:b/>
                <w:bCs/>
                <w:sz w:val="20"/>
                <w:szCs w:val="20"/>
                <w:u w:val="single"/>
              </w:rPr>
              <w:t xml:space="preserve">  Финансово-бюджетная палата</w:t>
            </w:r>
          </w:p>
          <w:p w:rsidR="00523CC2" w:rsidRPr="003D03F4" w:rsidRDefault="00523CC2" w:rsidP="00A8437C">
            <w:pPr>
              <w:autoSpaceDE w:val="0"/>
              <w:autoSpaceDN w:val="0"/>
              <w:adjustRightInd w:val="0"/>
              <w:ind w:left="72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3D03F4">
              <w:rPr>
                <w:b/>
                <w:bCs/>
                <w:sz w:val="20"/>
                <w:szCs w:val="20"/>
                <w:u w:val="single"/>
              </w:rPr>
              <w:t>Чистопольского муниципального района</w:t>
            </w:r>
          </w:p>
          <w:p w:rsidR="00523CC2" w:rsidRPr="003D03F4" w:rsidRDefault="00523CC2" w:rsidP="00A8437C">
            <w:pPr>
              <w:autoSpaceDE w:val="0"/>
              <w:autoSpaceDN w:val="0"/>
              <w:adjustRightInd w:val="0"/>
              <w:ind w:left="72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 xml:space="preserve">Наименование бюджета </w:t>
            </w:r>
          </w:p>
          <w:p w:rsidR="00523CC2" w:rsidRPr="003D03F4" w:rsidRDefault="00523CC2" w:rsidP="00A8437C">
            <w:pPr>
              <w:autoSpaceDE w:val="0"/>
              <w:autoSpaceDN w:val="0"/>
              <w:adjustRightInd w:val="0"/>
              <w:ind w:left="72"/>
              <w:rPr>
                <w:b/>
                <w:bCs/>
                <w:sz w:val="20"/>
                <w:szCs w:val="20"/>
                <w:u w:val="single"/>
              </w:rPr>
            </w:pPr>
            <w:r w:rsidRPr="003D03F4">
              <w:rPr>
                <w:sz w:val="20"/>
                <w:szCs w:val="20"/>
              </w:rPr>
              <w:t xml:space="preserve">Публично-правового образования)  </w:t>
            </w:r>
            <w:r w:rsidRPr="003D03F4">
              <w:rPr>
                <w:b/>
                <w:bCs/>
                <w:sz w:val="20"/>
                <w:szCs w:val="20"/>
                <w:u w:val="single"/>
              </w:rPr>
              <w:t>бюджет муниципального образования   « Чистопольский муниципальный район» РТ</w:t>
            </w:r>
          </w:p>
          <w:p w:rsidR="00523CC2" w:rsidRPr="003D03F4" w:rsidRDefault="00523CC2" w:rsidP="00A8437C">
            <w:pPr>
              <w:autoSpaceDE w:val="0"/>
              <w:autoSpaceDN w:val="0"/>
              <w:adjustRightInd w:val="0"/>
              <w:ind w:left="72"/>
              <w:rPr>
                <w:sz w:val="20"/>
                <w:szCs w:val="20"/>
                <w:u w:val="single"/>
              </w:rPr>
            </w:pPr>
            <w:r w:rsidRPr="003D03F4">
              <w:rPr>
                <w:sz w:val="20"/>
                <w:szCs w:val="20"/>
              </w:rPr>
              <w:t xml:space="preserve">Периодичность: поквартальная, </w:t>
            </w:r>
            <w:r w:rsidRPr="003D03F4">
              <w:rPr>
                <w:sz w:val="20"/>
                <w:szCs w:val="20"/>
                <w:u w:val="single"/>
              </w:rPr>
              <w:t>годовая</w:t>
            </w:r>
          </w:p>
          <w:p w:rsidR="00523CC2" w:rsidRPr="003D03F4" w:rsidRDefault="00523CC2" w:rsidP="00A8437C">
            <w:pPr>
              <w:autoSpaceDE w:val="0"/>
              <w:autoSpaceDN w:val="0"/>
              <w:adjustRightInd w:val="0"/>
              <w:ind w:left="72"/>
              <w:jc w:val="both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>Единица измерения: руб.</w:t>
            </w:r>
          </w:p>
          <w:p w:rsidR="00523CC2" w:rsidRPr="003D03F4" w:rsidRDefault="00523CC2" w:rsidP="00A8437C">
            <w:pPr>
              <w:autoSpaceDE w:val="0"/>
              <w:autoSpaceDN w:val="0"/>
              <w:adjustRightInd w:val="0"/>
              <w:ind w:left="72"/>
              <w:jc w:val="both"/>
              <w:rPr>
                <w:b/>
                <w:bCs/>
                <w:sz w:val="28"/>
                <w:szCs w:val="28"/>
              </w:rPr>
            </w:pPr>
          </w:p>
          <w:p w:rsidR="00523CC2" w:rsidRPr="003D03F4" w:rsidRDefault="00523CC2" w:rsidP="00A8437C">
            <w:pPr>
              <w:autoSpaceDE w:val="0"/>
              <w:autoSpaceDN w:val="0"/>
              <w:adjustRightInd w:val="0"/>
              <w:ind w:left="72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64" w:type="dxa"/>
          </w:tcPr>
          <w:p w:rsidR="00523CC2" w:rsidRPr="003D03F4" w:rsidRDefault="00523CC2" w:rsidP="00A8437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  <w:p w:rsidR="00523CC2" w:rsidRPr="003D03F4" w:rsidRDefault="00523CC2" w:rsidP="00A8437C">
            <w:pPr>
              <w:ind w:left="236" w:right="-108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>Форма по ОКУД</w:t>
            </w:r>
          </w:p>
          <w:p w:rsidR="00523CC2" w:rsidRPr="003D03F4" w:rsidRDefault="00523CC2" w:rsidP="00A8437C">
            <w:pPr>
              <w:jc w:val="right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>Дата</w:t>
            </w:r>
          </w:p>
          <w:p w:rsidR="00523CC2" w:rsidRPr="003D03F4" w:rsidRDefault="00523CC2">
            <w:pPr>
              <w:rPr>
                <w:sz w:val="20"/>
                <w:szCs w:val="20"/>
              </w:rPr>
            </w:pPr>
          </w:p>
          <w:p w:rsidR="00523CC2" w:rsidRPr="003D03F4" w:rsidRDefault="00523CC2">
            <w:pPr>
              <w:rPr>
                <w:sz w:val="20"/>
                <w:szCs w:val="20"/>
              </w:rPr>
            </w:pPr>
          </w:p>
          <w:p w:rsidR="00523CC2" w:rsidRPr="003D03F4" w:rsidRDefault="00523CC2" w:rsidP="00A8437C">
            <w:pPr>
              <w:jc w:val="right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>по ОКПО</w:t>
            </w:r>
          </w:p>
          <w:p w:rsidR="00523CC2" w:rsidRPr="003D03F4" w:rsidRDefault="00523CC2">
            <w:pPr>
              <w:rPr>
                <w:sz w:val="20"/>
                <w:szCs w:val="20"/>
              </w:rPr>
            </w:pPr>
          </w:p>
          <w:p w:rsidR="00523CC2" w:rsidRPr="003D03F4" w:rsidRDefault="00523CC2">
            <w:pPr>
              <w:rPr>
                <w:sz w:val="20"/>
                <w:szCs w:val="20"/>
              </w:rPr>
            </w:pPr>
          </w:p>
          <w:p w:rsidR="00523CC2" w:rsidRPr="003D03F4" w:rsidRDefault="00523CC2" w:rsidP="00A8437C">
            <w:pPr>
              <w:jc w:val="right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>Глава по БК</w:t>
            </w:r>
          </w:p>
          <w:p w:rsidR="00523CC2" w:rsidRPr="003D03F4" w:rsidRDefault="00523CC2">
            <w:pPr>
              <w:rPr>
                <w:sz w:val="20"/>
                <w:szCs w:val="20"/>
              </w:rPr>
            </w:pPr>
          </w:p>
          <w:p w:rsidR="00523CC2" w:rsidRPr="003D03F4" w:rsidRDefault="00523CC2" w:rsidP="00A8437C">
            <w:pPr>
              <w:jc w:val="right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>по ОКАТО</w:t>
            </w:r>
          </w:p>
          <w:p w:rsidR="00523CC2" w:rsidRPr="003D03F4" w:rsidRDefault="00523CC2" w:rsidP="00A8437C">
            <w:pPr>
              <w:jc w:val="right"/>
              <w:rPr>
                <w:sz w:val="20"/>
                <w:szCs w:val="20"/>
              </w:rPr>
            </w:pPr>
          </w:p>
          <w:p w:rsidR="00523CC2" w:rsidRPr="003D03F4" w:rsidRDefault="00523CC2">
            <w:pPr>
              <w:rPr>
                <w:sz w:val="20"/>
                <w:szCs w:val="20"/>
              </w:rPr>
            </w:pPr>
          </w:p>
          <w:p w:rsidR="00523CC2" w:rsidRPr="003D03F4" w:rsidRDefault="00523CC2" w:rsidP="00A8437C">
            <w:pPr>
              <w:ind w:left="928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>по ОКЕИ</w:t>
            </w:r>
          </w:p>
        </w:tc>
        <w:tc>
          <w:tcPr>
            <w:tcW w:w="2520" w:type="dxa"/>
          </w:tcPr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19"/>
            </w:tblGrid>
            <w:tr w:rsidR="00523CC2" w:rsidRPr="003D03F4"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CC2" w:rsidRPr="003D03F4" w:rsidRDefault="00523CC2" w:rsidP="00A8437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3D03F4">
                    <w:rPr>
                      <w:sz w:val="20"/>
                      <w:szCs w:val="20"/>
                    </w:rPr>
                    <w:t>КОДЫ</w:t>
                  </w:r>
                </w:p>
              </w:tc>
            </w:tr>
            <w:tr w:rsidR="00523CC2" w:rsidRPr="003D03F4">
              <w:trPr>
                <w:trHeight w:val="260"/>
              </w:trPr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CC2" w:rsidRPr="003D03F4" w:rsidRDefault="00523CC2" w:rsidP="00A8437C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3D03F4">
                    <w:rPr>
                      <w:sz w:val="20"/>
                      <w:szCs w:val="20"/>
                    </w:rPr>
                    <w:t>0503160</w:t>
                  </w:r>
                </w:p>
              </w:tc>
            </w:tr>
            <w:tr w:rsidR="00523CC2" w:rsidRPr="003D03F4"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CC2" w:rsidRPr="003D03F4" w:rsidRDefault="00523CC2" w:rsidP="00A8437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523CC2" w:rsidRPr="003D03F4">
              <w:trPr>
                <w:trHeight w:val="903"/>
              </w:trPr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3CC2" w:rsidRPr="003D03F4" w:rsidRDefault="00523CC2" w:rsidP="00A8437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3D03F4">
                    <w:rPr>
                      <w:sz w:val="20"/>
                      <w:szCs w:val="20"/>
                    </w:rPr>
                    <w:t>93054224</w:t>
                  </w:r>
                </w:p>
              </w:tc>
            </w:tr>
            <w:tr w:rsidR="00523CC2" w:rsidRPr="003D03F4">
              <w:trPr>
                <w:trHeight w:val="547"/>
              </w:trPr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3CC2" w:rsidRPr="003D03F4" w:rsidRDefault="00523CC2" w:rsidP="00A8437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3D03F4">
                    <w:rPr>
                      <w:sz w:val="20"/>
                      <w:szCs w:val="20"/>
                    </w:rPr>
                    <w:t>802</w:t>
                  </w:r>
                </w:p>
              </w:tc>
            </w:tr>
            <w:tr w:rsidR="00523CC2" w:rsidRPr="003D03F4"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CC2" w:rsidRPr="003D03F4" w:rsidRDefault="00523CC2" w:rsidP="00A8437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3D03F4">
                    <w:rPr>
                      <w:sz w:val="20"/>
                      <w:szCs w:val="20"/>
                    </w:rPr>
                    <w:t>9225900000</w:t>
                  </w:r>
                </w:p>
              </w:tc>
            </w:tr>
            <w:tr w:rsidR="00523CC2" w:rsidRPr="003D03F4">
              <w:trPr>
                <w:trHeight w:val="371"/>
              </w:trPr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CC2" w:rsidRPr="003D03F4" w:rsidRDefault="00523CC2" w:rsidP="00A8437C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523CC2" w:rsidRPr="003D03F4">
              <w:trPr>
                <w:trHeight w:val="353"/>
              </w:trPr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23CC2" w:rsidRPr="003D03F4" w:rsidRDefault="00523CC2" w:rsidP="00A8437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 w:rsidRPr="003D03F4">
                    <w:rPr>
                      <w:sz w:val="20"/>
                      <w:szCs w:val="20"/>
                    </w:rPr>
                    <w:t>383</w:t>
                  </w:r>
                </w:p>
              </w:tc>
            </w:tr>
          </w:tbl>
          <w:p w:rsidR="00523CC2" w:rsidRPr="003D03F4" w:rsidRDefault="00523CC2" w:rsidP="00A8437C">
            <w:pPr>
              <w:ind w:firstLine="708"/>
              <w:rPr>
                <w:sz w:val="28"/>
                <w:szCs w:val="28"/>
              </w:rPr>
            </w:pPr>
          </w:p>
        </w:tc>
      </w:tr>
    </w:tbl>
    <w:p w:rsidR="00523CC2" w:rsidRPr="003D03F4" w:rsidRDefault="00523CC2" w:rsidP="008141C9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523CC2" w:rsidRPr="003D03F4" w:rsidRDefault="00523CC2" w:rsidP="008141C9">
      <w:pPr>
        <w:autoSpaceDE w:val="0"/>
        <w:autoSpaceDN w:val="0"/>
        <w:adjustRightInd w:val="0"/>
        <w:ind w:firstLine="540"/>
        <w:jc w:val="center"/>
      </w:pPr>
      <w:r w:rsidRPr="003D03F4">
        <w:rPr>
          <w:b/>
          <w:bCs/>
          <w:sz w:val="28"/>
          <w:szCs w:val="28"/>
        </w:rPr>
        <w:t>Раздел 1 "Организационная структура бюджетной отчетности"</w:t>
      </w:r>
    </w:p>
    <w:p w:rsidR="00523CC2" w:rsidRPr="003D03F4" w:rsidRDefault="00523CC2" w:rsidP="008141C9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523CC2" w:rsidRPr="003D03F4" w:rsidRDefault="00523CC2" w:rsidP="008141C9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3D03F4">
        <w:rPr>
          <w:b/>
          <w:bCs/>
          <w:sz w:val="28"/>
          <w:szCs w:val="28"/>
        </w:rPr>
        <w:t>Сведения об основных направлениях деятельности</w:t>
      </w:r>
    </w:p>
    <w:p w:rsidR="00523CC2" w:rsidRPr="003D03F4" w:rsidRDefault="00523CC2" w:rsidP="008141C9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523CC2" w:rsidRPr="003D03F4" w:rsidRDefault="00523CC2" w:rsidP="001545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03F4">
        <w:rPr>
          <w:sz w:val="28"/>
          <w:szCs w:val="28"/>
        </w:rPr>
        <w:t>Разработка и реализация единой финансовой, бюджетной и налоговой политики на территории Чистопольского муниципального района; составление проекта местного бюджета и обеспечение его исполнения в установленном порядке; составление отчета об исполнении местного бюджета и консолидированного бюджета Чистопольского муниципального района; обеспечение взаимодействия с федеральными органами исполнительной власти, органами исполнительной власти Республики Татарстан, органами местного самоуправления и т. д.</w:t>
      </w:r>
    </w:p>
    <w:p w:rsidR="00523CC2" w:rsidRPr="003D03F4" w:rsidRDefault="00523CC2" w:rsidP="001545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D03F4">
        <w:rPr>
          <w:sz w:val="28"/>
          <w:szCs w:val="28"/>
        </w:rPr>
        <w:t>Участие в разработке прогнозов социально-экономического развития территории Чистопольского муниципального района; в разработке проектов решений Чистопольского муниципального района о бюджете; о муниципальных целевых программах, в разработке предложений по совершенствованию налоговой политики. Разработка прогноза консолидированного бюджета Чистопольского муниципального района; муниципальных правовых актов в пределах своей компетенции. Составление и ведение сводной бюджетной росписи. Составление и предоставление Совету Чистопольского муниципального района отчетов об исполнении бюджета Чистопольского муниципального района; ведение реестра расходных обязательств; муниципальной долговой книги. Разработка и реализация единой политики в области формирования структуры муниципальных заимствований. Обеспечение финансового контроля в порядке, установленном бюджетным кодексом. Осуществление функций главного распорядителя и получателя средств местного бюджета.</w:t>
      </w:r>
    </w:p>
    <w:p w:rsidR="00523CC2" w:rsidRPr="003D03F4" w:rsidRDefault="00523CC2" w:rsidP="0015450C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3D03F4">
        <w:rPr>
          <w:sz w:val="28"/>
          <w:szCs w:val="28"/>
        </w:rPr>
        <w:t xml:space="preserve">Правовое обоснование - Федеральный закон от 06.10.2003 года № 131-ФЗ «Об общих принципах организации местного самоуправления в Российской Федерации; Устав Муниципального образования </w:t>
      </w:r>
      <w:r w:rsidRPr="003D03F4">
        <w:rPr>
          <w:sz w:val="28"/>
          <w:szCs w:val="28"/>
        </w:rPr>
        <w:lastRenderedPageBreak/>
        <w:t>«Чистопольский муниципальный район» Республики Татарстан; Положение о Финансово-бюджетной палате Чистопольского муниципального района</w:t>
      </w:r>
    </w:p>
    <w:p w:rsidR="00BB42AC" w:rsidRDefault="00BB42AC" w:rsidP="007B79D9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highlight w:val="magenta"/>
        </w:rPr>
      </w:pPr>
    </w:p>
    <w:p w:rsidR="00226820" w:rsidRPr="003D03F4" w:rsidRDefault="00226820" w:rsidP="0022682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3D03F4">
        <w:rPr>
          <w:b/>
          <w:bCs/>
          <w:sz w:val="28"/>
          <w:szCs w:val="28"/>
        </w:rPr>
        <w:t>Сведения о количестве подведомственных учреждений</w:t>
      </w:r>
    </w:p>
    <w:p w:rsidR="00226820" w:rsidRPr="003D03F4" w:rsidRDefault="00226820" w:rsidP="0022682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226820" w:rsidRPr="003D03F4" w:rsidRDefault="00226820" w:rsidP="00226820">
      <w:pPr>
        <w:autoSpaceDE w:val="0"/>
        <w:autoSpaceDN w:val="0"/>
        <w:adjustRightInd w:val="0"/>
        <w:ind w:firstLine="540"/>
        <w:jc w:val="right"/>
      </w:pPr>
      <w:r w:rsidRPr="003D03F4">
        <w:t>Форма 0503161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3028"/>
      </w:tblGrid>
      <w:tr w:rsidR="00226820" w:rsidRPr="003D03F4" w:rsidTr="00226820">
        <w:tc>
          <w:tcPr>
            <w:tcW w:w="2392" w:type="dxa"/>
            <w:vMerge w:val="restart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>Код раздела расходов по бюджетной классификации</w:t>
            </w:r>
          </w:p>
        </w:tc>
        <w:tc>
          <w:tcPr>
            <w:tcW w:w="4786" w:type="dxa"/>
            <w:gridSpan w:val="2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>Количество учреждений</w:t>
            </w:r>
          </w:p>
        </w:tc>
        <w:tc>
          <w:tcPr>
            <w:tcW w:w="3028" w:type="dxa"/>
            <w:vMerge w:val="restart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>Причины изменений</w:t>
            </w:r>
          </w:p>
        </w:tc>
      </w:tr>
      <w:tr w:rsidR="00226820" w:rsidRPr="003D03F4" w:rsidTr="00226820">
        <w:tc>
          <w:tcPr>
            <w:tcW w:w="2392" w:type="dxa"/>
            <w:vMerge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>На начало отчетного периода</w:t>
            </w:r>
          </w:p>
        </w:tc>
        <w:tc>
          <w:tcPr>
            <w:tcW w:w="2393" w:type="dxa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3028" w:type="dxa"/>
            <w:vMerge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26820" w:rsidRPr="003D03F4" w:rsidTr="00226820">
        <w:trPr>
          <w:trHeight w:val="195"/>
        </w:trPr>
        <w:tc>
          <w:tcPr>
            <w:tcW w:w="2392" w:type="dxa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03F4">
              <w:rPr>
                <w:sz w:val="18"/>
                <w:szCs w:val="18"/>
              </w:rPr>
              <w:t>1</w:t>
            </w:r>
          </w:p>
        </w:tc>
        <w:tc>
          <w:tcPr>
            <w:tcW w:w="2393" w:type="dxa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03F4">
              <w:rPr>
                <w:sz w:val="18"/>
                <w:szCs w:val="18"/>
              </w:rPr>
              <w:t>2</w:t>
            </w:r>
          </w:p>
        </w:tc>
        <w:tc>
          <w:tcPr>
            <w:tcW w:w="2393" w:type="dxa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03F4">
              <w:rPr>
                <w:sz w:val="18"/>
                <w:szCs w:val="18"/>
              </w:rPr>
              <w:t>3</w:t>
            </w:r>
          </w:p>
        </w:tc>
        <w:tc>
          <w:tcPr>
            <w:tcW w:w="3028" w:type="dxa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03F4">
              <w:rPr>
                <w:sz w:val="18"/>
                <w:szCs w:val="18"/>
              </w:rPr>
              <w:t>4</w:t>
            </w:r>
          </w:p>
        </w:tc>
      </w:tr>
      <w:tr w:rsidR="00226820" w:rsidRPr="003D03F4" w:rsidTr="00226820">
        <w:tc>
          <w:tcPr>
            <w:tcW w:w="2392" w:type="dxa"/>
            <w:tcBorders>
              <w:bottom w:val="dotted" w:sz="4" w:space="0" w:color="auto"/>
              <w:right w:val="dotted" w:sz="4" w:space="0" w:color="auto"/>
            </w:tcBorders>
            <w:vAlign w:val="bottom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>0100</w:t>
            </w:r>
          </w:p>
        </w:tc>
        <w:tc>
          <w:tcPr>
            <w:tcW w:w="239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26820" w:rsidRPr="008C293E" w:rsidRDefault="008C293E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39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26820" w:rsidRPr="008C293E" w:rsidRDefault="008C293E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028" w:type="dxa"/>
            <w:tcBorders>
              <w:left w:val="dotted" w:sz="4" w:space="0" w:color="auto"/>
              <w:bottom w:val="dotted" w:sz="4" w:space="0" w:color="auto"/>
            </w:tcBorders>
            <w:vAlign w:val="bottom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26820" w:rsidRPr="003D03F4" w:rsidTr="00226820">
        <w:tc>
          <w:tcPr>
            <w:tcW w:w="23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>0300</w:t>
            </w:r>
          </w:p>
        </w:tc>
        <w:tc>
          <w:tcPr>
            <w:tcW w:w="23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>1</w:t>
            </w:r>
          </w:p>
        </w:tc>
        <w:tc>
          <w:tcPr>
            <w:tcW w:w="23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>1</w:t>
            </w:r>
          </w:p>
        </w:tc>
        <w:tc>
          <w:tcPr>
            <w:tcW w:w="3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26820" w:rsidRPr="003D03F4" w:rsidTr="00226820">
        <w:trPr>
          <w:trHeight w:val="467"/>
        </w:trPr>
        <w:tc>
          <w:tcPr>
            <w:tcW w:w="23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>0700</w:t>
            </w:r>
          </w:p>
        </w:tc>
        <w:tc>
          <w:tcPr>
            <w:tcW w:w="23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6820" w:rsidRPr="008C293E" w:rsidRDefault="008C293E" w:rsidP="008C29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23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26820" w:rsidRPr="008C293E" w:rsidRDefault="008C293E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3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26820" w:rsidRPr="003D03F4" w:rsidRDefault="00226820" w:rsidP="00796C55">
            <w:pPr>
              <w:pStyle w:val="af3"/>
            </w:pPr>
          </w:p>
        </w:tc>
      </w:tr>
      <w:tr w:rsidR="00226820" w:rsidRPr="003D03F4" w:rsidTr="00226820">
        <w:trPr>
          <w:trHeight w:val="559"/>
        </w:trPr>
        <w:tc>
          <w:tcPr>
            <w:tcW w:w="23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>0800</w:t>
            </w:r>
          </w:p>
        </w:tc>
        <w:tc>
          <w:tcPr>
            <w:tcW w:w="23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26820" w:rsidRPr="00836E89" w:rsidRDefault="00836E89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26820" w:rsidRPr="00836E89" w:rsidRDefault="00836E89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26820" w:rsidRPr="003D03F4" w:rsidTr="00226820">
        <w:trPr>
          <w:trHeight w:val="411"/>
        </w:trPr>
        <w:tc>
          <w:tcPr>
            <w:tcW w:w="23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>1100</w:t>
            </w:r>
          </w:p>
        </w:tc>
        <w:tc>
          <w:tcPr>
            <w:tcW w:w="23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>5</w:t>
            </w:r>
          </w:p>
        </w:tc>
        <w:tc>
          <w:tcPr>
            <w:tcW w:w="23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D03F4">
              <w:rPr>
                <w:sz w:val="20"/>
                <w:szCs w:val="20"/>
              </w:rPr>
              <w:t>5</w:t>
            </w:r>
          </w:p>
        </w:tc>
        <w:tc>
          <w:tcPr>
            <w:tcW w:w="30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:rsidR="00226820" w:rsidRPr="003D03F4" w:rsidRDefault="00226820" w:rsidP="00796C55">
            <w:pPr>
              <w:jc w:val="center"/>
              <w:rPr>
                <w:sz w:val="16"/>
                <w:szCs w:val="16"/>
              </w:rPr>
            </w:pPr>
          </w:p>
        </w:tc>
      </w:tr>
      <w:tr w:rsidR="00226820" w:rsidRPr="003D03F4" w:rsidTr="00226820">
        <w:tc>
          <w:tcPr>
            <w:tcW w:w="2392" w:type="dxa"/>
            <w:tcBorders>
              <w:top w:val="dotted" w:sz="4" w:space="0" w:color="auto"/>
              <w:right w:val="dotted" w:sz="4" w:space="0" w:color="auto"/>
            </w:tcBorders>
            <w:vAlign w:val="bottom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D03F4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39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226820" w:rsidRPr="00796C55" w:rsidRDefault="00226820" w:rsidP="00796C5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D03F4">
              <w:rPr>
                <w:b/>
                <w:bCs/>
                <w:sz w:val="20"/>
                <w:szCs w:val="20"/>
              </w:rPr>
              <w:t>9</w:t>
            </w:r>
            <w:r w:rsidR="008C293E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39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226820" w:rsidRPr="00796C55" w:rsidRDefault="00226820" w:rsidP="00796C5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D03F4">
              <w:rPr>
                <w:b/>
                <w:bCs/>
                <w:sz w:val="20"/>
                <w:szCs w:val="20"/>
              </w:rPr>
              <w:t>9</w:t>
            </w:r>
            <w:r w:rsidR="008C293E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028" w:type="dxa"/>
            <w:tcBorders>
              <w:top w:val="dotted" w:sz="4" w:space="0" w:color="auto"/>
              <w:left w:val="dotted" w:sz="4" w:space="0" w:color="auto"/>
            </w:tcBorders>
            <w:vAlign w:val="bottom"/>
          </w:tcPr>
          <w:p w:rsidR="00226820" w:rsidRPr="003D03F4" w:rsidRDefault="00226820" w:rsidP="00796C5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226820" w:rsidRPr="003D03F4" w:rsidRDefault="00226820" w:rsidP="0022682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226820" w:rsidRPr="003D03F4" w:rsidRDefault="00226820" w:rsidP="00226820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7B79D9" w:rsidRPr="003D03F4" w:rsidRDefault="00DC7A0D" w:rsidP="008141C9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3D03F4">
        <w:rPr>
          <w:b/>
          <w:bCs/>
          <w:sz w:val="28"/>
          <w:szCs w:val="28"/>
        </w:rPr>
        <w:t>Раз</w:t>
      </w:r>
      <w:r>
        <w:rPr>
          <w:b/>
          <w:bCs/>
          <w:sz w:val="28"/>
          <w:szCs w:val="28"/>
        </w:rPr>
        <w:t xml:space="preserve">дел 2 "Результаты деятельности </w:t>
      </w:r>
      <w:r w:rsidRPr="003D03F4">
        <w:rPr>
          <w:b/>
          <w:bCs/>
          <w:sz w:val="28"/>
          <w:szCs w:val="28"/>
        </w:rPr>
        <w:t>Чистопольского муниципального района</w:t>
      </w:r>
    </w:p>
    <w:p w:rsidR="008E64E5" w:rsidRDefault="008E64E5" w:rsidP="008141C9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8E64E5" w:rsidRPr="008C293E" w:rsidRDefault="008E64E5" w:rsidP="008E64E5">
      <w:pPr>
        <w:tabs>
          <w:tab w:val="left" w:pos="4365"/>
        </w:tabs>
        <w:autoSpaceDE w:val="0"/>
        <w:autoSpaceDN w:val="0"/>
        <w:adjustRightInd w:val="0"/>
        <w:spacing w:line="360" w:lineRule="auto"/>
        <w:ind w:firstLine="540"/>
        <w:jc w:val="center"/>
        <w:rPr>
          <w:b/>
          <w:bCs/>
          <w:sz w:val="28"/>
          <w:szCs w:val="28"/>
        </w:rPr>
      </w:pPr>
      <w:r w:rsidRPr="008C293E">
        <w:rPr>
          <w:b/>
          <w:bCs/>
          <w:sz w:val="28"/>
          <w:szCs w:val="28"/>
        </w:rPr>
        <w:t>Сведения о результатах деятельности</w:t>
      </w:r>
    </w:p>
    <w:p w:rsidR="008E64E5" w:rsidRPr="008C293E" w:rsidRDefault="008E64E5" w:rsidP="008E64E5">
      <w:pPr>
        <w:spacing w:line="360" w:lineRule="auto"/>
        <w:ind w:left="720" w:right="-27" w:hanging="720"/>
        <w:jc w:val="center"/>
        <w:rPr>
          <w:sz w:val="28"/>
          <w:szCs w:val="28"/>
        </w:rPr>
      </w:pPr>
      <w:r w:rsidRPr="008C293E">
        <w:rPr>
          <w:sz w:val="28"/>
          <w:szCs w:val="28"/>
        </w:rPr>
        <w:t>Бюджетная деятельность</w:t>
      </w:r>
    </w:p>
    <w:p w:rsidR="005979A0" w:rsidRPr="008C293E" w:rsidRDefault="005979A0" w:rsidP="008141C9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527614" w:rsidRPr="008C293E" w:rsidRDefault="00527614" w:rsidP="00527614">
      <w:pPr>
        <w:spacing w:line="360" w:lineRule="auto"/>
        <w:ind w:right="-28"/>
        <w:rPr>
          <w:sz w:val="28"/>
          <w:szCs w:val="28"/>
        </w:rPr>
      </w:pPr>
      <w:r w:rsidRPr="008C293E">
        <w:rPr>
          <w:sz w:val="28"/>
          <w:szCs w:val="28"/>
        </w:rPr>
        <w:t>Результат исполнения бюджета Чистопольского муниципального района за</w:t>
      </w:r>
    </w:p>
    <w:p w:rsidR="00527614" w:rsidRPr="008C293E" w:rsidRDefault="00527614" w:rsidP="00527614">
      <w:pPr>
        <w:spacing w:line="360" w:lineRule="auto"/>
        <w:ind w:right="-28"/>
        <w:rPr>
          <w:sz w:val="28"/>
          <w:szCs w:val="28"/>
        </w:rPr>
      </w:pPr>
      <w:r w:rsidRPr="008C293E">
        <w:rPr>
          <w:sz w:val="28"/>
          <w:szCs w:val="28"/>
        </w:rPr>
        <w:t>2023 год отрицательный и составил в сумме 622261632,89 руб. т.е. начисленные расходы превысили сумму фактических доходов.</w:t>
      </w:r>
    </w:p>
    <w:p w:rsidR="00527614" w:rsidRPr="008C293E" w:rsidRDefault="00527614" w:rsidP="00527614">
      <w:pPr>
        <w:spacing w:line="360" w:lineRule="auto"/>
        <w:ind w:right="-28"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t xml:space="preserve">В бюджет Чистопольского муниципального района начислено доходов в сумме 2084516794,23 руб. Наибольший удельный вес в общем объеме доходов занимают безвозмездные поступления и перечисления от бюджета Республики Татарстан, которые в 2023 году составили в сумме 1421646146,17 </w:t>
      </w:r>
      <w:proofErr w:type="gramStart"/>
      <w:r w:rsidRPr="008C293E">
        <w:rPr>
          <w:sz w:val="28"/>
          <w:szCs w:val="28"/>
        </w:rPr>
        <w:t>руб.(</w:t>
      </w:r>
      <w:proofErr w:type="gramEnd"/>
      <w:r w:rsidRPr="008C293E">
        <w:rPr>
          <w:sz w:val="28"/>
          <w:szCs w:val="28"/>
        </w:rPr>
        <w:t xml:space="preserve">в т.ч. от </w:t>
      </w:r>
      <w:proofErr w:type="spellStart"/>
      <w:r w:rsidRPr="008C293E">
        <w:rPr>
          <w:sz w:val="28"/>
          <w:szCs w:val="28"/>
        </w:rPr>
        <w:t>Минзема</w:t>
      </w:r>
      <w:proofErr w:type="spellEnd"/>
      <w:r w:rsidRPr="008C293E">
        <w:rPr>
          <w:sz w:val="28"/>
          <w:szCs w:val="28"/>
        </w:rPr>
        <w:t xml:space="preserve"> РТ основных средств  на сумму 16153223,36 </w:t>
      </w:r>
      <w:proofErr w:type="spellStart"/>
      <w:r w:rsidRPr="008C293E">
        <w:rPr>
          <w:sz w:val="28"/>
          <w:szCs w:val="28"/>
        </w:rPr>
        <w:t>руб</w:t>
      </w:r>
      <w:proofErr w:type="spellEnd"/>
      <w:r w:rsidRPr="008C293E">
        <w:rPr>
          <w:sz w:val="28"/>
          <w:szCs w:val="28"/>
        </w:rPr>
        <w:t xml:space="preserve"> и М.З. на сумму 297124,44 руб.) или 68,2%.</w:t>
      </w:r>
    </w:p>
    <w:p w:rsidR="00527614" w:rsidRPr="008C293E" w:rsidRDefault="00527614" w:rsidP="00527614">
      <w:pPr>
        <w:spacing w:line="360" w:lineRule="auto"/>
        <w:ind w:right="-28"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t>Второе место по начисленным доходам в бюджет ЧМР принадлежит налоговым поступлениям, выраженные в сумме 894553283,96 руб. (42,9%).</w:t>
      </w:r>
    </w:p>
    <w:p w:rsidR="00527614" w:rsidRPr="008C293E" w:rsidRDefault="00527614" w:rsidP="00527614">
      <w:pPr>
        <w:spacing w:line="360" w:lineRule="auto"/>
        <w:ind w:right="-28"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lastRenderedPageBreak/>
        <w:t>Фактические расходы за 2023 год составили в сумме 2706778427,12 руб. в том числе по отраслям:</w:t>
      </w:r>
    </w:p>
    <w:p w:rsidR="00527614" w:rsidRPr="008C293E" w:rsidRDefault="00527614" w:rsidP="00527614">
      <w:pPr>
        <w:spacing w:line="360" w:lineRule="auto"/>
        <w:ind w:right="-28"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t>-образование -1565664926,87 руб. или 57,8%</w:t>
      </w:r>
    </w:p>
    <w:p w:rsidR="00527614" w:rsidRPr="008C293E" w:rsidRDefault="00527614" w:rsidP="00527614">
      <w:pPr>
        <w:spacing w:line="360" w:lineRule="auto"/>
        <w:ind w:right="-28"/>
        <w:jc w:val="both"/>
        <w:rPr>
          <w:sz w:val="28"/>
          <w:szCs w:val="28"/>
        </w:rPr>
      </w:pPr>
      <w:r w:rsidRPr="008C293E">
        <w:rPr>
          <w:sz w:val="28"/>
          <w:szCs w:val="28"/>
        </w:rPr>
        <w:t xml:space="preserve">        - культура    – 142550162,64 руб.  или  5,3%;</w:t>
      </w:r>
    </w:p>
    <w:p w:rsidR="00527614" w:rsidRPr="008C293E" w:rsidRDefault="00527614" w:rsidP="00527614">
      <w:pPr>
        <w:spacing w:line="360" w:lineRule="auto"/>
        <w:ind w:right="-28"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t>- социальная политика – 38038782,64 руб. или 1,4%.</w:t>
      </w:r>
    </w:p>
    <w:p w:rsidR="00527614" w:rsidRPr="008C293E" w:rsidRDefault="00527614" w:rsidP="00527614">
      <w:pPr>
        <w:spacing w:line="360" w:lineRule="auto"/>
        <w:ind w:right="-28"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t>-жилищно-ком</w:t>
      </w:r>
      <w:r w:rsidR="00FC6146">
        <w:rPr>
          <w:sz w:val="28"/>
          <w:szCs w:val="28"/>
        </w:rPr>
        <w:t>м</w:t>
      </w:r>
      <w:r w:rsidRPr="008C293E">
        <w:rPr>
          <w:sz w:val="28"/>
          <w:szCs w:val="28"/>
        </w:rPr>
        <w:t>унальное хозяйство – 68109045,56 руб.</w:t>
      </w:r>
      <w:r w:rsidR="00FC6146">
        <w:rPr>
          <w:sz w:val="28"/>
          <w:szCs w:val="28"/>
        </w:rPr>
        <w:t xml:space="preserve"> </w:t>
      </w:r>
      <w:r w:rsidRPr="008C293E">
        <w:rPr>
          <w:sz w:val="28"/>
          <w:szCs w:val="28"/>
        </w:rPr>
        <w:t>или 2,5%</w:t>
      </w:r>
    </w:p>
    <w:p w:rsidR="00527614" w:rsidRPr="008C293E" w:rsidRDefault="00527614" w:rsidP="00527614">
      <w:pPr>
        <w:spacing w:line="360" w:lineRule="auto"/>
        <w:ind w:right="-28"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t>-физическая культура и спорт – 119897944,13 руб. или 4,4%</w:t>
      </w:r>
    </w:p>
    <w:p w:rsidR="00527614" w:rsidRPr="008C293E" w:rsidRDefault="00527614" w:rsidP="00527614">
      <w:pPr>
        <w:spacing w:line="360" w:lineRule="auto"/>
        <w:ind w:right="-28"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t>-Дорожное хозяйство – 46901936,36 руб. или 1,7%</w:t>
      </w:r>
    </w:p>
    <w:p w:rsidR="00527614" w:rsidRPr="008C293E" w:rsidRDefault="00527614" w:rsidP="00527614">
      <w:pPr>
        <w:spacing w:line="360" w:lineRule="auto"/>
        <w:ind w:right="-28"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t xml:space="preserve">     Доходы и расходы по внебюджетной деятельности не имеются </w:t>
      </w:r>
    </w:p>
    <w:p w:rsidR="00527614" w:rsidRDefault="00527614" w:rsidP="00527614">
      <w:pPr>
        <w:tabs>
          <w:tab w:val="left" w:pos="3645"/>
        </w:tabs>
        <w:spacing w:line="360" w:lineRule="auto"/>
        <w:rPr>
          <w:sz w:val="28"/>
          <w:szCs w:val="28"/>
        </w:rPr>
      </w:pPr>
      <w:r w:rsidRPr="008C293E">
        <w:rPr>
          <w:sz w:val="28"/>
          <w:szCs w:val="28"/>
        </w:rPr>
        <w:t>В отчетном году на курсы по повышению квалификации и переподготовки  специалистов разного уровня было направлено  45 человек.</w:t>
      </w:r>
    </w:p>
    <w:p w:rsidR="00527614" w:rsidRDefault="00527614" w:rsidP="00527614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5979A0" w:rsidRPr="003D03F4" w:rsidRDefault="005979A0" w:rsidP="008141C9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523CC2" w:rsidRPr="003D03F4" w:rsidRDefault="00DC7A0D" w:rsidP="00C53E19">
      <w:pPr>
        <w:tabs>
          <w:tab w:val="left" w:pos="8040"/>
        </w:tabs>
        <w:autoSpaceDE w:val="0"/>
        <w:autoSpaceDN w:val="0"/>
        <w:adjustRightInd w:val="0"/>
        <w:ind w:firstLine="540"/>
        <w:jc w:val="both"/>
      </w:pPr>
      <w:r>
        <w:t xml:space="preserve">                                                                                                            </w:t>
      </w:r>
      <w:r w:rsidR="00523CC2" w:rsidRPr="003D03F4">
        <w:t>Таблица №1</w:t>
      </w:r>
    </w:p>
    <w:p w:rsidR="00E61FD9" w:rsidRPr="003D03F4" w:rsidRDefault="00E61FD9" w:rsidP="00C53E19">
      <w:pPr>
        <w:tabs>
          <w:tab w:val="left" w:pos="8040"/>
        </w:tabs>
        <w:autoSpaceDE w:val="0"/>
        <w:autoSpaceDN w:val="0"/>
        <w:adjustRightInd w:val="0"/>
        <w:ind w:firstLine="540"/>
        <w:jc w:val="both"/>
      </w:pPr>
    </w:p>
    <w:p w:rsidR="00523CC2" w:rsidRPr="000157AC" w:rsidRDefault="00523CC2" w:rsidP="00C53E19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0157AC">
        <w:rPr>
          <w:b/>
          <w:bCs/>
          <w:sz w:val="28"/>
          <w:szCs w:val="28"/>
        </w:rPr>
        <w:t>Сведения о мерах по повышению эффективности расходования бюджетных средств</w:t>
      </w:r>
    </w:p>
    <w:p w:rsidR="000157AC" w:rsidRDefault="000157AC" w:rsidP="000157AC">
      <w:pPr>
        <w:tabs>
          <w:tab w:val="left" w:pos="5436"/>
        </w:tabs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  <w:r w:rsidRPr="008672E3">
        <w:rPr>
          <w:b/>
          <w:bCs/>
          <w:sz w:val="28"/>
          <w:szCs w:val="28"/>
        </w:rPr>
        <w:tab/>
      </w:r>
    </w:p>
    <w:p w:rsidR="000157AC" w:rsidRPr="008672E3" w:rsidRDefault="000157AC" w:rsidP="000157AC">
      <w:pPr>
        <w:tabs>
          <w:tab w:val="left" w:pos="5436"/>
        </w:tabs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992"/>
        <w:gridCol w:w="1276"/>
        <w:gridCol w:w="3118"/>
      </w:tblGrid>
      <w:tr w:rsidR="000157AC" w:rsidRPr="008672E3" w:rsidTr="00796C55">
        <w:trPr>
          <w:trHeight w:val="389"/>
        </w:trPr>
        <w:tc>
          <w:tcPr>
            <w:tcW w:w="1985" w:type="dxa"/>
            <w:vMerge w:val="restart"/>
          </w:tcPr>
          <w:p w:rsidR="000157AC" w:rsidRPr="008672E3" w:rsidRDefault="000157AC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2E3">
              <w:rPr>
                <w:sz w:val="20"/>
                <w:szCs w:val="20"/>
              </w:rPr>
              <w:t>Принятые меры</w:t>
            </w:r>
          </w:p>
        </w:tc>
        <w:tc>
          <w:tcPr>
            <w:tcW w:w="5103" w:type="dxa"/>
            <w:gridSpan w:val="3"/>
          </w:tcPr>
          <w:p w:rsidR="000157AC" w:rsidRPr="008672E3" w:rsidRDefault="000157AC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2E3">
              <w:rPr>
                <w:sz w:val="20"/>
                <w:szCs w:val="20"/>
              </w:rPr>
              <w:t>Распорядительный документ</w:t>
            </w:r>
          </w:p>
        </w:tc>
        <w:tc>
          <w:tcPr>
            <w:tcW w:w="3118" w:type="dxa"/>
          </w:tcPr>
          <w:p w:rsidR="000157AC" w:rsidRPr="008672E3" w:rsidRDefault="000157AC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2E3">
              <w:rPr>
                <w:sz w:val="20"/>
                <w:szCs w:val="20"/>
              </w:rPr>
              <w:t>Результаты принятых мер</w:t>
            </w:r>
          </w:p>
        </w:tc>
      </w:tr>
      <w:tr w:rsidR="000157AC" w:rsidRPr="008672E3" w:rsidTr="00796C55">
        <w:tc>
          <w:tcPr>
            <w:tcW w:w="1985" w:type="dxa"/>
            <w:vMerge/>
            <w:vAlign w:val="center"/>
          </w:tcPr>
          <w:p w:rsidR="000157AC" w:rsidRPr="008672E3" w:rsidRDefault="000157AC" w:rsidP="00796C5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0157AC" w:rsidRPr="008672E3" w:rsidRDefault="000157AC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2E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</w:tcPr>
          <w:p w:rsidR="000157AC" w:rsidRPr="008672E3" w:rsidRDefault="000157AC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2E3">
              <w:rPr>
                <w:sz w:val="20"/>
                <w:szCs w:val="20"/>
              </w:rPr>
              <w:t>номер</w:t>
            </w:r>
          </w:p>
        </w:tc>
        <w:tc>
          <w:tcPr>
            <w:tcW w:w="1276" w:type="dxa"/>
          </w:tcPr>
          <w:p w:rsidR="000157AC" w:rsidRPr="008672E3" w:rsidRDefault="000157AC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2E3">
              <w:rPr>
                <w:sz w:val="20"/>
                <w:szCs w:val="20"/>
              </w:rPr>
              <w:t>дата</w:t>
            </w:r>
          </w:p>
        </w:tc>
        <w:tc>
          <w:tcPr>
            <w:tcW w:w="3118" w:type="dxa"/>
          </w:tcPr>
          <w:p w:rsidR="000157AC" w:rsidRPr="008672E3" w:rsidRDefault="000157AC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157AC" w:rsidRPr="008672E3" w:rsidTr="00796C55">
        <w:tc>
          <w:tcPr>
            <w:tcW w:w="1985" w:type="dxa"/>
          </w:tcPr>
          <w:p w:rsidR="000157AC" w:rsidRPr="008672E3" w:rsidRDefault="000157AC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2E3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0157AC" w:rsidRPr="008672E3" w:rsidRDefault="000157AC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2E3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0157AC" w:rsidRPr="008672E3" w:rsidRDefault="000157AC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2E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0157AC" w:rsidRPr="008672E3" w:rsidRDefault="000157AC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2E3">
              <w:rPr>
                <w:sz w:val="20"/>
                <w:szCs w:val="20"/>
              </w:rPr>
              <w:t>4</w:t>
            </w:r>
          </w:p>
        </w:tc>
        <w:tc>
          <w:tcPr>
            <w:tcW w:w="3118" w:type="dxa"/>
          </w:tcPr>
          <w:p w:rsidR="000157AC" w:rsidRPr="00012AE8" w:rsidRDefault="000157AC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2AE8">
              <w:rPr>
                <w:sz w:val="20"/>
                <w:szCs w:val="20"/>
              </w:rPr>
              <w:t>5</w:t>
            </w:r>
          </w:p>
        </w:tc>
      </w:tr>
      <w:tr w:rsidR="000157AC" w:rsidRPr="00492773" w:rsidTr="00796C55"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7AC" w:rsidRPr="00A55CB4" w:rsidRDefault="000157AC" w:rsidP="00796C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5CB4">
              <w:rPr>
                <w:sz w:val="20"/>
                <w:szCs w:val="20"/>
              </w:rPr>
              <w:t>1. Реализация нормативного принципа финансирования образовательных учреждений Чистопольского муниципального района Республики Татарстана в 2023 году</w:t>
            </w:r>
          </w:p>
        </w:tc>
        <w:tc>
          <w:tcPr>
            <w:tcW w:w="283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7AC" w:rsidRPr="00A55CB4" w:rsidRDefault="000157AC" w:rsidP="00796C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5CB4">
              <w:rPr>
                <w:sz w:val="20"/>
                <w:szCs w:val="20"/>
              </w:rPr>
              <w:t xml:space="preserve">Постановление Исполнительного комитета Чистопольского муниципального района «Об утверждении нормативов </w:t>
            </w:r>
            <w:proofErr w:type="gramStart"/>
            <w:r w:rsidRPr="00A55CB4">
              <w:rPr>
                <w:sz w:val="20"/>
                <w:szCs w:val="20"/>
              </w:rPr>
              <w:t>финансировании деятельности образовательных организаций</w:t>
            </w:r>
            <w:proofErr w:type="gramEnd"/>
            <w:r w:rsidRPr="00A55CB4">
              <w:rPr>
                <w:sz w:val="20"/>
                <w:szCs w:val="20"/>
              </w:rPr>
              <w:t xml:space="preserve"> реализующих программы дошкольного образования муниципального образования «Чистопольский муниципальный район» на 2023 год»</w:t>
            </w: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7AC" w:rsidRPr="00A55CB4" w:rsidRDefault="000157AC" w:rsidP="00796C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5CB4">
              <w:rPr>
                <w:sz w:val="20"/>
                <w:szCs w:val="20"/>
              </w:rPr>
              <w:t>№ 68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7AC" w:rsidRPr="00A55CB4" w:rsidRDefault="000157AC" w:rsidP="00796C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5CB4">
              <w:rPr>
                <w:sz w:val="20"/>
                <w:szCs w:val="20"/>
              </w:rPr>
              <w:t>25.10.2022</w:t>
            </w:r>
          </w:p>
        </w:tc>
        <w:tc>
          <w:tcPr>
            <w:tcW w:w="311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7AC" w:rsidRPr="0018341F" w:rsidRDefault="000157AC" w:rsidP="00796C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341F">
              <w:rPr>
                <w:sz w:val="20"/>
                <w:szCs w:val="20"/>
              </w:rPr>
              <w:t xml:space="preserve">Экономия расходов на коммунальные услуги в муниципальных дошкольных образовательных учреждениях - </w:t>
            </w:r>
            <w:proofErr w:type="gramStart"/>
            <w:r w:rsidRPr="0018341F">
              <w:rPr>
                <w:sz w:val="20"/>
                <w:szCs w:val="20"/>
              </w:rPr>
              <w:t>экономия  бюджетных</w:t>
            </w:r>
            <w:proofErr w:type="gramEnd"/>
            <w:r w:rsidRPr="0018341F">
              <w:rPr>
                <w:sz w:val="20"/>
                <w:szCs w:val="20"/>
              </w:rPr>
              <w:t xml:space="preserve"> средств на сумму 4067,5  тыс. руб.</w:t>
            </w:r>
          </w:p>
        </w:tc>
      </w:tr>
      <w:tr w:rsidR="000157AC" w:rsidRPr="00492773" w:rsidTr="00796C55"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7AC" w:rsidRPr="00A55CB4" w:rsidRDefault="000157AC" w:rsidP="00796C5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A55CB4">
              <w:rPr>
                <w:sz w:val="20"/>
                <w:szCs w:val="20"/>
              </w:rPr>
              <w:t xml:space="preserve">2. Реализация нормативного принципа финансирования в учреждениях художественно-эстетической направленности Чистопольского муниципального района Республики Татарстана в 2023 </w:t>
            </w:r>
            <w:r w:rsidRPr="00A55CB4">
              <w:rPr>
                <w:sz w:val="20"/>
                <w:szCs w:val="20"/>
              </w:rPr>
              <w:lastRenderedPageBreak/>
              <w:t>году</w:t>
            </w:r>
          </w:p>
        </w:tc>
        <w:tc>
          <w:tcPr>
            <w:tcW w:w="283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7AC" w:rsidRPr="00A55CB4" w:rsidRDefault="000157AC" w:rsidP="00796C5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A55CB4">
              <w:rPr>
                <w:sz w:val="20"/>
                <w:szCs w:val="20"/>
              </w:rPr>
              <w:lastRenderedPageBreak/>
              <w:t>Постановление Исполнительного комитета Чистопольского муниципального района «Об утверждении нормативных затрат на оказание муниципальной услуги по предоставлению дополнительного образования в образовательных организациях художественно-эстетической направленности</w:t>
            </w:r>
            <w:r w:rsidR="00FC6146">
              <w:rPr>
                <w:sz w:val="20"/>
                <w:szCs w:val="20"/>
              </w:rPr>
              <w:t xml:space="preserve"> </w:t>
            </w:r>
            <w:r w:rsidRPr="00A55CB4">
              <w:rPr>
                <w:sz w:val="20"/>
                <w:szCs w:val="20"/>
              </w:rPr>
              <w:lastRenderedPageBreak/>
              <w:t>муниципального образования «Чистопольский муниципальный район» на 2023 г.»</w:t>
            </w: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7AC" w:rsidRPr="00A55CB4" w:rsidRDefault="000157AC" w:rsidP="00796C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5CB4">
              <w:rPr>
                <w:sz w:val="20"/>
                <w:szCs w:val="20"/>
              </w:rPr>
              <w:lastRenderedPageBreak/>
              <w:t>№ 68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7AC" w:rsidRPr="00A55CB4" w:rsidRDefault="000157AC" w:rsidP="00796C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5CB4">
              <w:rPr>
                <w:sz w:val="20"/>
                <w:szCs w:val="20"/>
              </w:rPr>
              <w:t>25.10.2022</w:t>
            </w:r>
          </w:p>
        </w:tc>
        <w:tc>
          <w:tcPr>
            <w:tcW w:w="311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7AC" w:rsidRPr="0018341F" w:rsidRDefault="000157AC" w:rsidP="00796C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341F">
              <w:rPr>
                <w:sz w:val="20"/>
                <w:szCs w:val="20"/>
              </w:rPr>
              <w:t xml:space="preserve">Экономия расходов на коммунальные услуги в муниципальных учреждениях культуры и художественно-эстетической направленности - </w:t>
            </w:r>
            <w:proofErr w:type="gramStart"/>
            <w:r w:rsidRPr="0018341F">
              <w:rPr>
                <w:sz w:val="20"/>
                <w:szCs w:val="20"/>
              </w:rPr>
              <w:t>экономия  бюджетных</w:t>
            </w:r>
            <w:proofErr w:type="gramEnd"/>
            <w:r w:rsidRPr="0018341F">
              <w:rPr>
                <w:sz w:val="20"/>
                <w:szCs w:val="20"/>
              </w:rPr>
              <w:t xml:space="preserve"> средств на сумму 867,4  тыс. руб.</w:t>
            </w:r>
          </w:p>
        </w:tc>
      </w:tr>
      <w:tr w:rsidR="000157AC" w:rsidRPr="00116429" w:rsidTr="00796C55"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7AC" w:rsidRPr="00A55CB4" w:rsidRDefault="000157AC" w:rsidP="00796C5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A55CB4">
              <w:rPr>
                <w:sz w:val="20"/>
                <w:szCs w:val="20"/>
              </w:rPr>
              <w:t>3. Реализация нормативного принципа финансирования в многопрофильных учреждениях в 202</w:t>
            </w:r>
            <w:r>
              <w:rPr>
                <w:sz w:val="20"/>
                <w:szCs w:val="20"/>
              </w:rPr>
              <w:t>3</w:t>
            </w:r>
            <w:r w:rsidRPr="00A55CB4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283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7AC" w:rsidRPr="00A55CB4" w:rsidRDefault="000157AC" w:rsidP="00796C5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A55CB4">
              <w:rPr>
                <w:sz w:val="20"/>
                <w:szCs w:val="20"/>
              </w:rPr>
              <w:t>Постановление Исполнительного комитета Чистопольского муниципального района «Об утверждении  нормативных затрат образовательных организаций дополнительного образования  детей туристско-краеведческой, эколого-биологической, военно-патриотической, социально-педагогической, социально-экономической, естественно-научной, технической и культурологической направленностей и многопрофильных образовательных организаций дополнительного образования детей муниципального образования Чистопольский муниципальный район на 202</w:t>
            </w:r>
            <w:r>
              <w:rPr>
                <w:sz w:val="20"/>
                <w:szCs w:val="20"/>
              </w:rPr>
              <w:t>3</w:t>
            </w:r>
            <w:r w:rsidRPr="00A55CB4">
              <w:rPr>
                <w:sz w:val="20"/>
                <w:szCs w:val="20"/>
              </w:rPr>
              <w:t xml:space="preserve"> год»</w:t>
            </w: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7AC" w:rsidRPr="00A55CB4" w:rsidRDefault="000157AC" w:rsidP="00796C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5CB4"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682</w:t>
            </w: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7AC" w:rsidRPr="00A55CB4" w:rsidRDefault="000157AC" w:rsidP="00796C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A55CB4">
              <w:rPr>
                <w:sz w:val="20"/>
                <w:szCs w:val="20"/>
              </w:rPr>
              <w:t>.10.202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7AC" w:rsidRPr="0018341F" w:rsidRDefault="000157AC" w:rsidP="00796C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341F">
              <w:rPr>
                <w:sz w:val="20"/>
                <w:szCs w:val="20"/>
              </w:rPr>
              <w:t>Экономия расходов на коммунальные услуги в многопрофильных учреждениях экономия бюджетных средств на сумму 363,2 тыс. руб.</w:t>
            </w:r>
          </w:p>
        </w:tc>
      </w:tr>
    </w:tbl>
    <w:p w:rsidR="00221739" w:rsidRPr="000157AC" w:rsidRDefault="00221739" w:rsidP="00C53E19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highlight w:val="magenta"/>
        </w:rPr>
      </w:pPr>
    </w:p>
    <w:p w:rsidR="00523CC2" w:rsidRPr="003D03F4" w:rsidRDefault="00523CC2" w:rsidP="008141C9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3D03F4">
        <w:rPr>
          <w:b/>
          <w:bCs/>
          <w:sz w:val="28"/>
          <w:szCs w:val="28"/>
        </w:rPr>
        <w:t>Раздел 3 "Анализ отчета об исполнении бюджета субъектом бюджетной отчетности"</w:t>
      </w:r>
    </w:p>
    <w:p w:rsidR="00523CC2" w:rsidRPr="003D03F4" w:rsidRDefault="00523CC2" w:rsidP="000D7F98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523CC2" w:rsidRPr="003D03F4" w:rsidRDefault="00523CC2" w:rsidP="00F1368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D03F4">
        <w:rPr>
          <w:b/>
          <w:bCs/>
          <w:sz w:val="28"/>
          <w:szCs w:val="28"/>
        </w:rPr>
        <w:t>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</w:t>
      </w:r>
    </w:p>
    <w:p w:rsidR="00523CC2" w:rsidRPr="003D03F4" w:rsidRDefault="00523CC2" w:rsidP="00F13688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E61FD9" w:rsidRDefault="00E61FD9" w:rsidP="00E61FD9">
      <w:pPr>
        <w:autoSpaceDE w:val="0"/>
        <w:autoSpaceDN w:val="0"/>
        <w:adjustRightInd w:val="0"/>
        <w:jc w:val="center"/>
      </w:pPr>
      <w:r w:rsidRPr="003D03F4">
        <w:t>Форма 0503163</w:t>
      </w:r>
    </w:p>
    <w:p w:rsidR="00863EF4" w:rsidRDefault="00863EF4" w:rsidP="00863EF4">
      <w:pPr>
        <w:tabs>
          <w:tab w:val="left" w:pos="5436"/>
        </w:tabs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  <w:r w:rsidRPr="008672E3">
        <w:rPr>
          <w:b/>
          <w:bCs/>
          <w:sz w:val="28"/>
          <w:szCs w:val="28"/>
        </w:rPr>
        <w:tab/>
      </w:r>
    </w:p>
    <w:p w:rsidR="00863EF4" w:rsidRPr="008672E3" w:rsidRDefault="00863EF4" w:rsidP="00863EF4">
      <w:pPr>
        <w:tabs>
          <w:tab w:val="left" w:pos="5436"/>
        </w:tabs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992"/>
        <w:gridCol w:w="1276"/>
        <w:gridCol w:w="3118"/>
      </w:tblGrid>
      <w:tr w:rsidR="00863EF4" w:rsidRPr="008672E3" w:rsidTr="00796C55">
        <w:trPr>
          <w:trHeight w:val="389"/>
        </w:trPr>
        <w:tc>
          <w:tcPr>
            <w:tcW w:w="1985" w:type="dxa"/>
            <w:vMerge w:val="restart"/>
          </w:tcPr>
          <w:p w:rsidR="00863EF4" w:rsidRPr="008672E3" w:rsidRDefault="00863EF4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2E3">
              <w:rPr>
                <w:sz w:val="20"/>
                <w:szCs w:val="20"/>
              </w:rPr>
              <w:t>Принятые меры</w:t>
            </w:r>
          </w:p>
        </w:tc>
        <w:tc>
          <w:tcPr>
            <w:tcW w:w="5103" w:type="dxa"/>
            <w:gridSpan w:val="3"/>
          </w:tcPr>
          <w:p w:rsidR="00863EF4" w:rsidRPr="008672E3" w:rsidRDefault="00863EF4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2E3">
              <w:rPr>
                <w:sz w:val="20"/>
                <w:szCs w:val="20"/>
              </w:rPr>
              <w:t>Распорядительный документ</w:t>
            </w:r>
          </w:p>
        </w:tc>
        <w:tc>
          <w:tcPr>
            <w:tcW w:w="3118" w:type="dxa"/>
          </w:tcPr>
          <w:p w:rsidR="00863EF4" w:rsidRPr="008672E3" w:rsidRDefault="00863EF4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2E3">
              <w:rPr>
                <w:sz w:val="20"/>
                <w:szCs w:val="20"/>
              </w:rPr>
              <w:t>Результаты принятых мер</w:t>
            </w:r>
          </w:p>
        </w:tc>
      </w:tr>
      <w:tr w:rsidR="00863EF4" w:rsidRPr="008672E3" w:rsidTr="00796C55">
        <w:tc>
          <w:tcPr>
            <w:tcW w:w="1985" w:type="dxa"/>
            <w:vMerge/>
            <w:vAlign w:val="center"/>
          </w:tcPr>
          <w:p w:rsidR="00863EF4" w:rsidRPr="008672E3" w:rsidRDefault="00863EF4" w:rsidP="00796C5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863EF4" w:rsidRPr="008672E3" w:rsidRDefault="00863EF4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2E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</w:tcPr>
          <w:p w:rsidR="00863EF4" w:rsidRPr="008672E3" w:rsidRDefault="00863EF4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2E3">
              <w:rPr>
                <w:sz w:val="20"/>
                <w:szCs w:val="20"/>
              </w:rPr>
              <w:t>номер</w:t>
            </w:r>
          </w:p>
        </w:tc>
        <w:tc>
          <w:tcPr>
            <w:tcW w:w="1276" w:type="dxa"/>
          </w:tcPr>
          <w:p w:rsidR="00863EF4" w:rsidRPr="008672E3" w:rsidRDefault="00863EF4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2E3">
              <w:rPr>
                <w:sz w:val="20"/>
                <w:szCs w:val="20"/>
              </w:rPr>
              <w:t>дата</w:t>
            </w:r>
          </w:p>
        </w:tc>
        <w:tc>
          <w:tcPr>
            <w:tcW w:w="3118" w:type="dxa"/>
          </w:tcPr>
          <w:p w:rsidR="00863EF4" w:rsidRPr="008672E3" w:rsidRDefault="00863EF4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63EF4" w:rsidRPr="008672E3" w:rsidTr="00796C55">
        <w:tc>
          <w:tcPr>
            <w:tcW w:w="1985" w:type="dxa"/>
          </w:tcPr>
          <w:p w:rsidR="00863EF4" w:rsidRPr="008672E3" w:rsidRDefault="00863EF4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2E3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863EF4" w:rsidRPr="008672E3" w:rsidRDefault="00863EF4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2E3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863EF4" w:rsidRPr="008672E3" w:rsidRDefault="00863EF4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2E3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863EF4" w:rsidRPr="008672E3" w:rsidRDefault="00863EF4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72E3">
              <w:rPr>
                <w:sz w:val="20"/>
                <w:szCs w:val="20"/>
              </w:rPr>
              <w:t>4</w:t>
            </w:r>
          </w:p>
        </w:tc>
        <w:tc>
          <w:tcPr>
            <w:tcW w:w="3118" w:type="dxa"/>
          </w:tcPr>
          <w:p w:rsidR="00863EF4" w:rsidRPr="00012AE8" w:rsidRDefault="00863EF4" w:rsidP="00796C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2AE8">
              <w:rPr>
                <w:sz w:val="20"/>
                <w:szCs w:val="20"/>
              </w:rPr>
              <w:t>5</w:t>
            </w:r>
          </w:p>
        </w:tc>
      </w:tr>
      <w:tr w:rsidR="00863EF4" w:rsidRPr="00492773" w:rsidTr="00796C55"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3EF4" w:rsidRPr="00A55CB4" w:rsidRDefault="00863EF4" w:rsidP="00796C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5CB4">
              <w:rPr>
                <w:sz w:val="20"/>
                <w:szCs w:val="20"/>
              </w:rPr>
              <w:t>1. Реализация нормативного принципа финансирования образовательных учреждений Чистопольского муниципального района Республики Татарстана в 2023 году</w:t>
            </w:r>
          </w:p>
        </w:tc>
        <w:tc>
          <w:tcPr>
            <w:tcW w:w="283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3EF4" w:rsidRPr="00A55CB4" w:rsidRDefault="00863EF4" w:rsidP="00796C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5CB4">
              <w:rPr>
                <w:sz w:val="20"/>
                <w:szCs w:val="20"/>
              </w:rPr>
              <w:t xml:space="preserve">Постановление Исполнительного комитета Чистопольского муниципального района «Об утверждении нормативов </w:t>
            </w:r>
            <w:proofErr w:type="gramStart"/>
            <w:r w:rsidRPr="00A55CB4">
              <w:rPr>
                <w:sz w:val="20"/>
                <w:szCs w:val="20"/>
              </w:rPr>
              <w:t>финансировании деятельности образовательных организаций</w:t>
            </w:r>
            <w:proofErr w:type="gramEnd"/>
            <w:r w:rsidRPr="00A55CB4">
              <w:rPr>
                <w:sz w:val="20"/>
                <w:szCs w:val="20"/>
              </w:rPr>
              <w:t xml:space="preserve"> реализующих программы дошкольного образования муниципального образования «Чистопольский муниципальный район» на 2023 год»</w:t>
            </w: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3EF4" w:rsidRPr="00A55CB4" w:rsidRDefault="00863EF4" w:rsidP="00796C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5CB4">
              <w:rPr>
                <w:sz w:val="20"/>
                <w:szCs w:val="20"/>
              </w:rPr>
              <w:t>№ 68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3EF4" w:rsidRPr="00A55CB4" w:rsidRDefault="00863EF4" w:rsidP="00796C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5CB4">
              <w:rPr>
                <w:sz w:val="20"/>
                <w:szCs w:val="20"/>
              </w:rPr>
              <w:t>25.10.2022</w:t>
            </w:r>
          </w:p>
        </w:tc>
        <w:tc>
          <w:tcPr>
            <w:tcW w:w="311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3EF4" w:rsidRPr="0018341F" w:rsidRDefault="00863EF4" w:rsidP="00796C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341F">
              <w:rPr>
                <w:sz w:val="20"/>
                <w:szCs w:val="20"/>
              </w:rPr>
              <w:t xml:space="preserve">Экономия расходов на коммунальные услуги в муниципальных дошкольных образовательных учреждениях - </w:t>
            </w:r>
            <w:proofErr w:type="gramStart"/>
            <w:r w:rsidRPr="0018341F">
              <w:rPr>
                <w:sz w:val="20"/>
                <w:szCs w:val="20"/>
              </w:rPr>
              <w:t>экономия  бюджетных</w:t>
            </w:r>
            <w:proofErr w:type="gramEnd"/>
            <w:r w:rsidRPr="0018341F">
              <w:rPr>
                <w:sz w:val="20"/>
                <w:szCs w:val="20"/>
              </w:rPr>
              <w:t xml:space="preserve"> средств на сумму 4067,5  тыс. руб.</w:t>
            </w:r>
          </w:p>
        </w:tc>
      </w:tr>
      <w:tr w:rsidR="00863EF4" w:rsidRPr="00492773" w:rsidTr="00796C55"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3EF4" w:rsidRPr="00A55CB4" w:rsidRDefault="00863EF4" w:rsidP="00796C5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A55CB4">
              <w:rPr>
                <w:sz w:val="20"/>
                <w:szCs w:val="20"/>
              </w:rPr>
              <w:t xml:space="preserve">2. Реализация нормативного принципа финансирования в </w:t>
            </w:r>
            <w:r w:rsidRPr="00A55CB4">
              <w:rPr>
                <w:sz w:val="20"/>
                <w:szCs w:val="20"/>
              </w:rPr>
              <w:lastRenderedPageBreak/>
              <w:t>учреждениях художественно-эстетической направленности Чистопольского муниципального района Республики Татарстана в 2023 году</w:t>
            </w:r>
          </w:p>
        </w:tc>
        <w:tc>
          <w:tcPr>
            <w:tcW w:w="283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3EF4" w:rsidRPr="00A55CB4" w:rsidRDefault="00863EF4" w:rsidP="00796C5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A55CB4">
              <w:rPr>
                <w:sz w:val="20"/>
                <w:szCs w:val="20"/>
              </w:rPr>
              <w:lastRenderedPageBreak/>
              <w:t xml:space="preserve">Постановление Исполнительного комитета Чистопольского муниципального района «Об </w:t>
            </w:r>
            <w:r w:rsidRPr="00A55CB4">
              <w:rPr>
                <w:sz w:val="20"/>
                <w:szCs w:val="20"/>
              </w:rPr>
              <w:lastRenderedPageBreak/>
              <w:t xml:space="preserve">утверждении нормативных затрат на оказание муниципальной услуги по предоставлению дополнительного образования в образовательных организациях художественно-эстетической </w:t>
            </w:r>
            <w:proofErr w:type="spellStart"/>
            <w:r w:rsidRPr="00A55CB4">
              <w:rPr>
                <w:sz w:val="20"/>
                <w:szCs w:val="20"/>
              </w:rPr>
              <w:t>направленностимуниципального</w:t>
            </w:r>
            <w:proofErr w:type="spellEnd"/>
            <w:r w:rsidRPr="00A55CB4">
              <w:rPr>
                <w:sz w:val="20"/>
                <w:szCs w:val="20"/>
              </w:rPr>
              <w:t xml:space="preserve"> образования «Чистопольский муниципальный район» на 2023 г.»</w:t>
            </w: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3EF4" w:rsidRPr="00A55CB4" w:rsidRDefault="00863EF4" w:rsidP="00796C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5CB4">
              <w:rPr>
                <w:sz w:val="20"/>
                <w:szCs w:val="20"/>
              </w:rPr>
              <w:lastRenderedPageBreak/>
              <w:t>№ 68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3EF4" w:rsidRPr="00A55CB4" w:rsidRDefault="00863EF4" w:rsidP="00796C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5CB4">
              <w:rPr>
                <w:sz w:val="20"/>
                <w:szCs w:val="20"/>
              </w:rPr>
              <w:t>25.10.2022</w:t>
            </w:r>
          </w:p>
        </w:tc>
        <w:tc>
          <w:tcPr>
            <w:tcW w:w="311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3EF4" w:rsidRPr="0018341F" w:rsidRDefault="00863EF4" w:rsidP="00796C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341F">
              <w:rPr>
                <w:sz w:val="20"/>
                <w:szCs w:val="20"/>
              </w:rPr>
              <w:t>Экономия расходов на коммунальные услуги в муниципальных учреждениях культуры и художественно-</w:t>
            </w:r>
            <w:r w:rsidRPr="0018341F">
              <w:rPr>
                <w:sz w:val="20"/>
                <w:szCs w:val="20"/>
              </w:rPr>
              <w:lastRenderedPageBreak/>
              <w:t xml:space="preserve">эстетической направленности - </w:t>
            </w:r>
            <w:proofErr w:type="gramStart"/>
            <w:r w:rsidRPr="0018341F">
              <w:rPr>
                <w:sz w:val="20"/>
                <w:szCs w:val="20"/>
              </w:rPr>
              <w:t>экономия  бюджетных</w:t>
            </w:r>
            <w:proofErr w:type="gramEnd"/>
            <w:r w:rsidRPr="0018341F">
              <w:rPr>
                <w:sz w:val="20"/>
                <w:szCs w:val="20"/>
              </w:rPr>
              <w:t xml:space="preserve"> средств на сумму 867,4  тыс. руб.</w:t>
            </w:r>
          </w:p>
        </w:tc>
      </w:tr>
      <w:tr w:rsidR="00863EF4" w:rsidRPr="00116429" w:rsidTr="00796C55"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3EF4" w:rsidRPr="00A55CB4" w:rsidRDefault="00863EF4" w:rsidP="00796C5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A55CB4">
              <w:rPr>
                <w:sz w:val="20"/>
                <w:szCs w:val="20"/>
              </w:rPr>
              <w:lastRenderedPageBreak/>
              <w:t>3. Реализация нормативного принципа финансирования в многопрофильных учреждениях в 202</w:t>
            </w:r>
            <w:r>
              <w:rPr>
                <w:sz w:val="20"/>
                <w:szCs w:val="20"/>
              </w:rPr>
              <w:t>3</w:t>
            </w:r>
            <w:r w:rsidRPr="00A55CB4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283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3EF4" w:rsidRPr="00A55CB4" w:rsidRDefault="00863EF4" w:rsidP="00796C5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A55CB4">
              <w:rPr>
                <w:sz w:val="20"/>
                <w:szCs w:val="20"/>
              </w:rPr>
              <w:t>Постановление Исполнительного комитета Чистопольского муниципального района «Об утверждении  нормативных затрат образовательных организаций дополнительного образования  детей туристско-краеведческой, эколого-биологической, военно-патриотической, социально-педагогической, социально-экономической, естественно-научной, технической и культурологической направленностей и многопрофильных образовательных организаций дополнительного образования детей муниципального образования Чистопольский муниципальный район на 202</w:t>
            </w:r>
            <w:r>
              <w:rPr>
                <w:sz w:val="20"/>
                <w:szCs w:val="20"/>
              </w:rPr>
              <w:t>3</w:t>
            </w:r>
            <w:r w:rsidRPr="00A55CB4">
              <w:rPr>
                <w:sz w:val="20"/>
                <w:szCs w:val="20"/>
              </w:rPr>
              <w:t xml:space="preserve"> год»</w:t>
            </w: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3EF4" w:rsidRPr="00A55CB4" w:rsidRDefault="00863EF4" w:rsidP="00796C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55CB4"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682</w:t>
            </w:r>
          </w:p>
        </w:tc>
        <w:tc>
          <w:tcPr>
            <w:tcW w:w="127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3EF4" w:rsidRPr="00A55CB4" w:rsidRDefault="00863EF4" w:rsidP="00796C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A55CB4">
              <w:rPr>
                <w:sz w:val="20"/>
                <w:szCs w:val="20"/>
              </w:rPr>
              <w:t>.10.202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3EF4" w:rsidRPr="0018341F" w:rsidRDefault="00863EF4" w:rsidP="00796C5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8341F">
              <w:rPr>
                <w:sz w:val="20"/>
                <w:szCs w:val="20"/>
              </w:rPr>
              <w:t>Экономия расходов на коммунальные услуги в многопрофильных учреждениях экономия бюджетных средств на сумму 363,2 тыс. руб.</w:t>
            </w:r>
          </w:p>
        </w:tc>
      </w:tr>
    </w:tbl>
    <w:p w:rsidR="001C31BA" w:rsidRDefault="001C31BA" w:rsidP="001C31BA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1C31BA" w:rsidRPr="008F45A6" w:rsidRDefault="001C31BA" w:rsidP="001C31BA">
      <w:pPr>
        <w:rPr>
          <w:b/>
          <w:bCs/>
          <w:color w:val="000000"/>
          <w:sz w:val="16"/>
          <w:szCs w:val="16"/>
        </w:rPr>
        <w:sectPr w:rsidR="001C31BA" w:rsidRPr="008F45A6" w:rsidSect="0025584E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tbl>
      <w:tblPr>
        <w:tblW w:w="1098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960"/>
        <w:gridCol w:w="960"/>
        <w:gridCol w:w="490"/>
        <w:gridCol w:w="820"/>
        <w:gridCol w:w="960"/>
        <w:gridCol w:w="685"/>
        <w:gridCol w:w="1280"/>
        <w:gridCol w:w="293"/>
        <w:gridCol w:w="85"/>
        <w:gridCol w:w="115"/>
        <w:gridCol w:w="800"/>
        <w:gridCol w:w="559"/>
        <w:gridCol w:w="181"/>
        <w:gridCol w:w="669"/>
        <w:gridCol w:w="91"/>
        <w:gridCol w:w="726"/>
        <w:gridCol w:w="1313"/>
      </w:tblGrid>
      <w:tr w:rsidR="00523CC2" w:rsidRPr="00796C55" w:rsidTr="00B32188">
        <w:trPr>
          <w:trHeight w:val="22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jc w:val="right"/>
              <w:rPr>
                <w:sz w:val="16"/>
                <w:szCs w:val="16"/>
              </w:rPr>
            </w:pPr>
            <w:r w:rsidRPr="00796C55">
              <w:rPr>
                <w:sz w:val="16"/>
                <w:szCs w:val="16"/>
              </w:rPr>
              <w:t xml:space="preserve">Код формы по ОКУД </w:t>
            </w:r>
          </w:p>
        </w:tc>
        <w:tc>
          <w:tcPr>
            <w:tcW w:w="13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23CC2" w:rsidRPr="00796C55" w:rsidRDefault="00523CC2">
            <w:pPr>
              <w:jc w:val="center"/>
              <w:rPr>
                <w:sz w:val="16"/>
                <w:szCs w:val="16"/>
              </w:rPr>
            </w:pPr>
            <w:r w:rsidRPr="00796C55">
              <w:rPr>
                <w:sz w:val="16"/>
                <w:szCs w:val="16"/>
              </w:rPr>
              <w:t>0503164</w:t>
            </w:r>
          </w:p>
        </w:tc>
      </w:tr>
      <w:tr w:rsidR="00523CC2" w:rsidRPr="00796C55" w:rsidTr="00B3218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5718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jc w:val="center"/>
              <w:rPr>
                <w:b/>
                <w:bCs/>
              </w:rPr>
            </w:pPr>
            <w:r w:rsidRPr="00796C55">
              <w:rPr>
                <w:b/>
                <w:bCs/>
              </w:rPr>
              <w:t>Сведения об  исполнении бюджета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23CC2" w:rsidRPr="00796C55" w:rsidTr="00B32188">
        <w:trPr>
          <w:trHeight w:val="21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23CC2" w:rsidRPr="00796C55" w:rsidTr="00B32188">
        <w:trPr>
          <w:trHeight w:val="360"/>
        </w:trPr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523CC2" w:rsidRPr="00796C55" w:rsidRDefault="00523CC2" w:rsidP="00481383">
            <w:pPr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Код по бюджетной классификации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3CC2" w:rsidRPr="00796C55" w:rsidRDefault="00523CC2" w:rsidP="00481383">
            <w:pPr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Код строки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523CC2" w:rsidRPr="00796C55" w:rsidRDefault="00523CC2" w:rsidP="00481383">
            <w:pPr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523CC2" w:rsidRPr="00796C55" w:rsidRDefault="00523CC2" w:rsidP="00481383">
            <w:pPr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Исполнено, руб.</w:t>
            </w:r>
          </w:p>
        </w:tc>
        <w:tc>
          <w:tcPr>
            <w:tcW w:w="45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23CC2" w:rsidRPr="00796C55" w:rsidRDefault="00523CC2" w:rsidP="007F74C9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Показатели исполнения</w:t>
            </w:r>
          </w:p>
        </w:tc>
      </w:tr>
      <w:tr w:rsidR="00523CC2" w:rsidRPr="00796C55" w:rsidTr="00B32188">
        <w:trPr>
          <w:trHeight w:val="570"/>
        </w:trPr>
        <w:tc>
          <w:tcPr>
            <w:tcW w:w="24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523CC2" w:rsidRPr="00796C55" w:rsidRDefault="00523CC2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3CC2" w:rsidRPr="00796C55" w:rsidRDefault="00523CC2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523CC2" w:rsidRPr="00796C55" w:rsidRDefault="00523CC2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523CC2" w:rsidRPr="00796C55" w:rsidRDefault="00523CC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23CC2" w:rsidRPr="00796C55" w:rsidRDefault="00523CC2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сумма, руб.               (гр.4 - гр.3)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C2" w:rsidRPr="00796C55" w:rsidRDefault="00523CC2">
            <w:pPr>
              <w:jc w:val="center"/>
              <w:rPr>
                <w:sz w:val="16"/>
                <w:szCs w:val="16"/>
              </w:rPr>
            </w:pPr>
            <w:r w:rsidRPr="00796C55">
              <w:rPr>
                <w:sz w:val="16"/>
                <w:szCs w:val="16"/>
              </w:rPr>
              <w:t>процент исполнения, %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C2" w:rsidRPr="00796C55" w:rsidRDefault="00523CC2" w:rsidP="00116670">
            <w:pPr>
              <w:jc w:val="center"/>
              <w:rPr>
                <w:sz w:val="16"/>
                <w:szCs w:val="16"/>
              </w:rPr>
            </w:pPr>
            <w:r w:rsidRPr="00796C55">
              <w:rPr>
                <w:sz w:val="20"/>
                <w:szCs w:val="20"/>
              </w:rPr>
              <w:t>Причины отклонений по показателям, по которым исполнение составило менее 95 % от уточненных годовых назначений</w:t>
            </w:r>
          </w:p>
        </w:tc>
      </w:tr>
      <w:tr w:rsidR="00523CC2" w:rsidRPr="00796C55" w:rsidTr="00B32188">
        <w:trPr>
          <w:trHeight w:val="22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523CC2" w:rsidRPr="00796C55" w:rsidRDefault="00523CC2" w:rsidP="007F74C9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23CC2" w:rsidRPr="00796C55" w:rsidRDefault="00523CC2" w:rsidP="007F74C9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2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523CC2" w:rsidRPr="00796C55" w:rsidRDefault="00523CC2" w:rsidP="007F74C9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3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523CC2" w:rsidRPr="00796C55" w:rsidRDefault="00523CC2" w:rsidP="007F74C9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23CC2" w:rsidRPr="00796C55" w:rsidRDefault="00523CC2" w:rsidP="007F74C9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523CC2" w:rsidRPr="00796C55" w:rsidRDefault="00523CC2" w:rsidP="007F74C9">
            <w:pPr>
              <w:jc w:val="center"/>
              <w:rPr>
                <w:sz w:val="16"/>
                <w:szCs w:val="16"/>
              </w:rPr>
            </w:pPr>
            <w:r w:rsidRPr="00796C55">
              <w:rPr>
                <w:sz w:val="16"/>
                <w:szCs w:val="16"/>
              </w:rPr>
              <w:t>6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CC2" w:rsidRPr="00796C55" w:rsidRDefault="00523CC2" w:rsidP="007F74C9">
            <w:pPr>
              <w:jc w:val="center"/>
              <w:rPr>
                <w:sz w:val="16"/>
                <w:szCs w:val="16"/>
              </w:rPr>
            </w:pPr>
            <w:r w:rsidRPr="00796C55">
              <w:rPr>
                <w:sz w:val="16"/>
                <w:szCs w:val="16"/>
              </w:rPr>
              <w:t>7</w:t>
            </w:r>
          </w:p>
        </w:tc>
      </w:tr>
      <w:tr w:rsidR="00BD7C02" w:rsidRPr="00796C55" w:rsidTr="00B32188">
        <w:trPr>
          <w:trHeight w:val="210"/>
        </w:trPr>
        <w:tc>
          <w:tcPr>
            <w:tcW w:w="241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D7C02" w:rsidRPr="00796C55" w:rsidRDefault="00BD7C02" w:rsidP="00E15D54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1. Доходы бюджета, всего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D7C02" w:rsidRPr="00796C55" w:rsidRDefault="00BD7C02" w:rsidP="00E15D54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010</w:t>
            </w:r>
          </w:p>
        </w:tc>
        <w:tc>
          <w:tcPr>
            <w:tcW w:w="164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D7C02" w:rsidRPr="00796C55" w:rsidRDefault="00796C55" w:rsidP="00E15D5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2440578117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157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D7C02" w:rsidRPr="00796C55" w:rsidRDefault="00796C55" w:rsidP="00E15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2442890468,90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D7C02" w:rsidRPr="00796C55" w:rsidRDefault="00796C55" w:rsidP="00E15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2312351,61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D7C02" w:rsidRPr="00796C55" w:rsidRDefault="00796C55" w:rsidP="00A70C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100,1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C02" w:rsidRPr="00796C55" w:rsidRDefault="00BD7C02" w:rsidP="00E15D54">
            <w:pPr>
              <w:jc w:val="center"/>
              <w:rPr>
                <w:sz w:val="20"/>
                <w:szCs w:val="20"/>
              </w:rPr>
            </w:pPr>
          </w:p>
        </w:tc>
      </w:tr>
      <w:tr w:rsidR="00523CC2" w:rsidRPr="00796C55" w:rsidTr="00B32188">
        <w:trPr>
          <w:trHeight w:val="210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CC2" w:rsidRPr="00796C55" w:rsidRDefault="00523CC2" w:rsidP="00E15D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CC2" w:rsidRPr="00796C55" w:rsidRDefault="00523CC2" w:rsidP="00E15D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CC2" w:rsidRPr="00796C55" w:rsidRDefault="00523CC2" w:rsidP="00E15D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CC2" w:rsidRPr="00796C55" w:rsidRDefault="00523CC2" w:rsidP="00E15D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CC2" w:rsidRPr="00796C55" w:rsidRDefault="00523CC2" w:rsidP="00E15D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23CC2" w:rsidRPr="00796C55" w:rsidRDefault="00523CC2" w:rsidP="00E15D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CC2" w:rsidRPr="00796C55" w:rsidRDefault="00523CC2" w:rsidP="00E15D54">
            <w:pPr>
              <w:jc w:val="center"/>
              <w:rPr>
                <w:sz w:val="20"/>
                <w:szCs w:val="20"/>
              </w:rPr>
            </w:pPr>
          </w:p>
        </w:tc>
      </w:tr>
      <w:tr w:rsidR="00BD7C02" w:rsidRPr="00796C55" w:rsidTr="00B32188">
        <w:trPr>
          <w:trHeight w:val="521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D7C02" w:rsidRPr="00796C55" w:rsidRDefault="00BD7C02" w:rsidP="00E15D54">
            <w:pPr>
              <w:spacing w:after="240"/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2. Расходы бюджета, всего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D7C02" w:rsidRPr="00796C55" w:rsidRDefault="00BD7C02" w:rsidP="00E15D54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200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D7C02" w:rsidRPr="00796C55" w:rsidRDefault="00FD3BC5" w:rsidP="00E15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300804509,5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D7C02" w:rsidRPr="00796C55" w:rsidRDefault="00FD3BC5" w:rsidP="00E15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245568754,73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BD7C02" w:rsidRPr="00796C55" w:rsidRDefault="00FD3BC5" w:rsidP="00820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-55235754,77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D7C02" w:rsidRPr="00796C55" w:rsidRDefault="00FD3BC5" w:rsidP="00E15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C02" w:rsidRPr="00796C55" w:rsidRDefault="00BD7C02" w:rsidP="00E15D54">
            <w:pPr>
              <w:jc w:val="center"/>
              <w:rPr>
                <w:sz w:val="20"/>
                <w:szCs w:val="20"/>
              </w:rPr>
            </w:pPr>
          </w:p>
        </w:tc>
      </w:tr>
      <w:tr w:rsidR="00523CC2" w:rsidRPr="00796C55" w:rsidTr="00B32188">
        <w:trPr>
          <w:trHeight w:val="25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CC2" w:rsidRPr="00796C55" w:rsidRDefault="00523CC2" w:rsidP="00E15D54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из них: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CC2" w:rsidRPr="00796C55" w:rsidRDefault="00523CC2" w:rsidP="00E15D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CC2" w:rsidRPr="00796C55" w:rsidRDefault="00523CC2" w:rsidP="00E15D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CC2" w:rsidRPr="00796C55" w:rsidRDefault="00523CC2" w:rsidP="00E15D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CC2" w:rsidRPr="00796C55" w:rsidRDefault="00523CC2" w:rsidP="00E15D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23CC2" w:rsidRPr="00796C55" w:rsidRDefault="00523CC2" w:rsidP="00E15D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3CC2" w:rsidRPr="00796C55" w:rsidRDefault="00523CC2" w:rsidP="00E15D54">
            <w:pPr>
              <w:jc w:val="center"/>
              <w:rPr>
                <w:sz w:val="20"/>
                <w:szCs w:val="20"/>
              </w:rPr>
            </w:pPr>
          </w:p>
        </w:tc>
      </w:tr>
      <w:tr w:rsidR="00370DB6" w:rsidRPr="00796C55" w:rsidTr="00B32188">
        <w:trPr>
          <w:trHeight w:val="25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B6" w:rsidRPr="00796C55" w:rsidRDefault="00370DB6" w:rsidP="007616AA">
            <w:pPr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000 0100 0000000000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B6" w:rsidRPr="00796C55" w:rsidRDefault="00370DB6" w:rsidP="00E15D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B6" w:rsidRPr="00796C55" w:rsidRDefault="00FD3BC5" w:rsidP="00E15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1266361,44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B6" w:rsidRPr="00796C55" w:rsidRDefault="00FD3BC5" w:rsidP="00E15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1106416,27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B6" w:rsidRPr="00796C55" w:rsidRDefault="00FD3BC5" w:rsidP="00820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-159945,17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70DB6" w:rsidRPr="00796C55" w:rsidRDefault="00FD3BC5" w:rsidP="00E15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87,4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DB6" w:rsidRPr="00796C55" w:rsidRDefault="00370DB6" w:rsidP="008C22FB">
            <w:pPr>
              <w:rPr>
                <w:sz w:val="18"/>
                <w:szCs w:val="18"/>
              </w:rPr>
            </w:pPr>
            <w:r w:rsidRPr="00796C55">
              <w:rPr>
                <w:sz w:val="18"/>
                <w:szCs w:val="18"/>
              </w:rPr>
              <w:t>Оплата работ «по факту» на основании актов выполненных работ.</w:t>
            </w:r>
          </w:p>
        </w:tc>
      </w:tr>
      <w:tr w:rsidR="00A70C58" w:rsidRPr="00796C55" w:rsidTr="00B32188">
        <w:trPr>
          <w:trHeight w:val="25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C58" w:rsidRPr="00796C55" w:rsidRDefault="00A70C58" w:rsidP="007616AA">
            <w:pPr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 xml:space="preserve">000 0111 000000 000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C58" w:rsidRPr="00796C55" w:rsidRDefault="00A70C58" w:rsidP="00E15D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C58" w:rsidRPr="00796C55" w:rsidRDefault="00FD3BC5" w:rsidP="00E15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1331428,68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C58" w:rsidRPr="00796C55" w:rsidRDefault="00A70C58" w:rsidP="00E15D54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0C58" w:rsidRPr="00796C55" w:rsidRDefault="00FD3BC5" w:rsidP="00820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-1331428,68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A70C58" w:rsidRPr="00796C55" w:rsidRDefault="00A70C58" w:rsidP="00E15D54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0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C58" w:rsidRPr="00796C55" w:rsidRDefault="008C22FB" w:rsidP="008C22FB">
            <w:pPr>
              <w:rPr>
                <w:sz w:val="18"/>
                <w:szCs w:val="18"/>
              </w:rPr>
            </w:pPr>
            <w:r w:rsidRPr="00796C55">
              <w:rPr>
                <w:sz w:val="18"/>
                <w:szCs w:val="18"/>
              </w:rPr>
              <w:t>Заявительный характер выплаты пособий и компенсаций</w:t>
            </w:r>
          </w:p>
        </w:tc>
      </w:tr>
      <w:tr w:rsidR="00370DB6" w:rsidRPr="00796C55" w:rsidTr="00B32188">
        <w:trPr>
          <w:trHeight w:val="25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B6" w:rsidRPr="00796C55" w:rsidRDefault="00370DB6" w:rsidP="007616AA">
            <w:pPr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000 0113 0000000000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B6" w:rsidRPr="00796C55" w:rsidRDefault="00370DB6" w:rsidP="00E15D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B6" w:rsidRPr="00796C55" w:rsidRDefault="00FD3BC5" w:rsidP="00E15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8702233,41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B6" w:rsidRPr="00796C55" w:rsidRDefault="00FD3BC5" w:rsidP="00E15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431661,42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0DB6" w:rsidRPr="00796C55" w:rsidRDefault="00FD3BC5" w:rsidP="00820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-8270571,99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70DB6" w:rsidRPr="00796C55" w:rsidRDefault="00FD3BC5" w:rsidP="00E15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0DB6" w:rsidRPr="00796C55" w:rsidRDefault="00370DB6" w:rsidP="008C22FB">
            <w:pPr>
              <w:rPr>
                <w:sz w:val="18"/>
                <w:szCs w:val="18"/>
              </w:rPr>
            </w:pPr>
            <w:r w:rsidRPr="00796C55">
              <w:rPr>
                <w:sz w:val="18"/>
                <w:szCs w:val="18"/>
              </w:rPr>
              <w:t>Оплата работ «по факту» на основании актов выполненных работ.</w:t>
            </w:r>
          </w:p>
        </w:tc>
      </w:tr>
      <w:tr w:rsidR="00C705E4" w:rsidRPr="00796C55" w:rsidTr="00B32188">
        <w:trPr>
          <w:trHeight w:val="25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05E4" w:rsidRPr="00796C55" w:rsidRDefault="00C705E4" w:rsidP="007616AA">
            <w:pPr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000 0406 00000000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05E4" w:rsidRPr="00796C55" w:rsidRDefault="00C705E4" w:rsidP="00E15D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05E4" w:rsidRPr="00796C55" w:rsidRDefault="00FD3BC5" w:rsidP="00E15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91200,0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05E4" w:rsidRPr="00796C55" w:rsidRDefault="00FD3BC5" w:rsidP="00E15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05E4" w:rsidRPr="00796C55" w:rsidRDefault="00C705E4" w:rsidP="008200A2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-91200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705E4" w:rsidRPr="00796C55" w:rsidRDefault="00FD3BC5" w:rsidP="00E15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5E4" w:rsidRPr="00796C55" w:rsidRDefault="00C705E4" w:rsidP="008C22FB">
            <w:pPr>
              <w:rPr>
                <w:sz w:val="18"/>
                <w:szCs w:val="18"/>
              </w:rPr>
            </w:pPr>
            <w:r w:rsidRPr="00796C55">
              <w:rPr>
                <w:sz w:val="18"/>
                <w:szCs w:val="18"/>
              </w:rPr>
              <w:t>Оплата работ «по факту» на основании актов выполненных работ</w:t>
            </w:r>
          </w:p>
        </w:tc>
      </w:tr>
      <w:tr w:rsidR="00C705E4" w:rsidRPr="00796C55" w:rsidTr="00B32188">
        <w:trPr>
          <w:trHeight w:val="25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05E4" w:rsidRPr="00796C55" w:rsidRDefault="00C705E4" w:rsidP="007616AA">
            <w:pPr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000 0409 0000000</w:t>
            </w:r>
            <w:r w:rsidR="00B32188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05E4" w:rsidRPr="00796C55" w:rsidRDefault="00C705E4" w:rsidP="00E15D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05E4" w:rsidRPr="00796C55" w:rsidRDefault="00FD3BC5" w:rsidP="00E15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36520633,94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05E4" w:rsidRPr="00796C55" w:rsidRDefault="00501251" w:rsidP="00E15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31883617,41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05E4" w:rsidRPr="00796C55" w:rsidRDefault="00501251" w:rsidP="00820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-4637016,53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705E4" w:rsidRPr="00796C55" w:rsidRDefault="00501251" w:rsidP="00E15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87,3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5E4" w:rsidRPr="00796C55" w:rsidRDefault="00C705E4" w:rsidP="00F439E0">
            <w:pPr>
              <w:rPr>
                <w:sz w:val="18"/>
                <w:szCs w:val="18"/>
              </w:rPr>
            </w:pPr>
            <w:r w:rsidRPr="00796C55">
              <w:rPr>
                <w:sz w:val="18"/>
                <w:szCs w:val="18"/>
              </w:rPr>
              <w:t>Оплата работ «по факту» на основании актов выполненных работ</w:t>
            </w:r>
          </w:p>
        </w:tc>
      </w:tr>
      <w:tr w:rsidR="00794FDF" w:rsidRPr="00796C55" w:rsidTr="00B32188">
        <w:trPr>
          <w:trHeight w:val="25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DF" w:rsidRPr="00796C55" w:rsidRDefault="00794FDF" w:rsidP="007616AA">
            <w:pPr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000 0412 000000 000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DF" w:rsidRPr="00796C55" w:rsidRDefault="00794FDF" w:rsidP="00E15D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DF" w:rsidRPr="00796C55" w:rsidRDefault="00501251" w:rsidP="00E15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9362343,0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DF" w:rsidRPr="00796C55" w:rsidRDefault="00501251" w:rsidP="00E15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4758320,0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4FDF" w:rsidRPr="00796C55" w:rsidRDefault="00501251" w:rsidP="008200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-4604023,0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94FDF" w:rsidRPr="00796C55" w:rsidRDefault="00501251" w:rsidP="00E15D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DF" w:rsidRPr="00796C55" w:rsidRDefault="007616AA" w:rsidP="00F439E0">
            <w:pPr>
              <w:rPr>
                <w:sz w:val="18"/>
                <w:szCs w:val="18"/>
              </w:rPr>
            </w:pPr>
            <w:r w:rsidRPr="00796C55">
              <w:rPr>
                <w:sz w:val="18"/>
                <w:szCs w:val="18"/>
              </w:rPr>
              <w:t>Оплата работ «по факту» на основании актов выполненных работ.</w:t>
            </w:r>
            <w:r w:rsidR="00F439E0" w:rsidRPr="00796C55">
              <w:rPr>
                <w:sz w:val="18"/>
                <w:szCs w:val="18"/>
              </w:rPr>
              <w:t xml:space="preserve"> </w:t>
            </w:r>
          </w:p>
        </w:tc>
      </w:tr>
      <w:tr w:rsidR="00501251" w:rsidRPr="00796C55" w:rsidTr="00B32188">
        <w:trPr>
          <w:trHeight w:val="25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000 0501 000000</w:t>
            </w:r>
            <w:r w:rsidR="00B32188">
              <w:rPr>
                <w:sz w:val="20"/>
                <w:szCs w:val="20"/>
              </w:rPr>
              <w:t xml:space="preserve"> </w:t>
            </w:r>
            <w:r w:rsidRPr="00796C55">
              <w:rPr>
                <w:sz w:val="20"/>
                <w:szCs w:val="20"/>
              </w:rPr>
              <w:t>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21358050,14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16127000,0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-5231050,14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75,5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251" w:rsidRPr="00796C55" w:rsidRDefault="00501251" w:rsidP="00501251">
            <w:pPr>
              <w:rPr>
                <w:sz w:val="18"/>
                <w:szCs w:val="18"/>
              </w:rPr>
            </w:pPr>
            <w:r w:rsidRPr="00796C55">
              <w:rPr>
                <w:sz w:val="18"/>
                <w:szCs w:val="18"/>
              </w:rPr>
              <w:t xml:space="preserve">Оплата работ «по факту» на основании актов выполненных работ. </w:t>
            </w:r>
          </w:p>
        </w:tc>
      </w:tr>
      <w:tr w:rsidR="00501251" w:rsidRPr="00796C55" w:rsidTr="00B32188">
        <w:trPr>
          <w:trHeight w:val="43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1251" w:rsidRPr="00796C55" w:rsidRDefault="00501251" w:rsidP="00501251">
            <w:pPr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000 0701 0000000</w:t>
            </w:r>
            <w:r w:rsidR="00B32188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255232,42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133695,08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-121537,34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rPr>
                <w:sz w:val="18"/>
                <w:szCs w:val="18"/>
              </w:rPr>
            </w:pPr>
            <w:r w:rsidRPr="00796C55">
              <w:rPr>
                <w:sz w:val="18"/>
                <w:szCs w:val="18"/>
              </w:rPr>
              <w:t>Оплата работ «по факту» на основании актов выполненных работ. Экономия, сложившаяся по результатам проведения конкурсных процедур</w:t>
            </w:r>
          </w:p>
        </w:tc>
      </w:tr>
      <w:tr w:rsidR="00501251" w:rsidRPr="00796C55" w:rsidTr="00B32188">
        <w:trPr>
          <w:trHeight w:val="43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1251" w:rsidRPr="00796C55" w:rsidRDefault="00501251" w:rsidP="00501251">
            <w:pPr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000 0702 00000000</w:t>
            </w:r>
            <w:r w:rsidR="00B32188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45496906,92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41743764,14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-3753142,78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91,7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rPr>
                <w:sz w:val="18"/>
                <w:szCs w:val="18"/>
              </w:rPr>
            </w:pPr>
            <w:r w:rsidRPr="00796C55">
              <w:rPr>
                <w:sz w:val="18"/>
                <w:szCs w:val="18"/>
              </w:rPr>
              <w:t>Оплата работ «по факту» на основании актов выполненных работ. Экономия, сложившаяся по результатам проведения конкурсных процедур</w:t>
            </w:r>
          </w:p>
        </w:tc>
      </w:tr>
      <w:tr w:rsidR="00501251" w:rsidRPr="00796C55" w:rsidTr="00B32188">
        <w:trPr>
          <w:trHeight w:val="43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1251" w:rsidRPr="00796C55" w:rsidRDefault="00501251" w:rsidP="00501251">
            <w:pPr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000 0707 0000000</w:t>
            </w:r>
            <w:r w:rsidR="00B32188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47844915,26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44166225,37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-3678689,89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rPr>
                <w:sz w:val="18"/>
                <w:szCs w:val="18"/>
              </w:rPr>
            </w:pPr>
            <w:r w:rsidRPr="00796C55">
              <w:rPr>
                <w:sz w:val="18"/>
                <w:szCs w:val="18"/>
              </w:rPr>
              <w:t>Оплата работ «по факту» на основании актов выполненных работ. Экономия, сложившаяся по результатам проведения конкурсных процедур</w:t>
            </w:r>
          </w:p>
        </w:tc>
      </w:tr>
      <w:tr w:rsidR="00501251" w:rsidRPr="00796C55" w:rsidTr="00B32188">
        <w:trPr>
          <w:trHeight w:val="43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1251" w:rsidRPr="00796C55" w:rsidRDefault="00501251" w:rsidP="00501251">
            <w:pPr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lastRenderedPageBreak/>
              <w:t>000 0709 00000000</w:t>
            </w:r>
            <w:r w:rsidR="00B32188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28423092,8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22946655,58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-5426603,22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80,7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rPr>
                <w:sz w:val="18"/>
                <w:szCs w:val="18"/>
              </w:rPr>
            </w:pPr>
            <w:r w:rsidRPr="00796C55">
              <w:rPr>
                <w:sz w:val="18"/>
                <w:szCs w:val="18"/>
              </w:rPr>
              <w:t>Оплата работ «по факту» на основании актов выполненных работ. Экономия, сложившаяся по результатам проведения конкурсных процедур</w:t>
            </w:r>
          </w:p>
        </w:tc>
      </w:tr>
      <w:tr w:rsidR="00501251" w:rsidRPr="00796C55" w:rsidTr="00B32188">
        <w:trPr>
          <w:trHeight w:val="43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1251" w:rsidRPr="00796C55" w:rsidRDefault="00501251" w:rsidP="00501251">
            <w:pPr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000 0801 00000000</w:t>
            </w:r>
            <w:r w:rsidR="00B32188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39177672,59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35929219,83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-3248452,76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91,7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rPr>
                <w:sz w:val="18"/>
                <w:szCs w:val="18"/>
              </w:rPr>
            </w:pPr>
            <w:r w:rsidRPr="00796C55">
              <w:rPr>
                <w:sz w:val="18"/>
                <w:szCs w:val="18"/>
              </w:rPr>
              <w:t>Оплата работ «по факту» на основании актов выполненных работ. Экономия, сложившаяся по результатам проведения конкурсных процедур</w:t>
            </w:r>
          </w:p>
        </w:tc>
      </w:tr>
      <w:tr w:rsidR="00501251" w:rsidRPr="00796C55" w:rsidTr="00B32188">
        <w:trPr>
          <w:trHeight w:val="43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1251" w:rsidRPr="00796C55" w:rsidRDefault="00501251" w:rsidP="00501251">
            <w:pPr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000 1001 000000 000 000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114822,01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-114822,01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251" w:rsidRPr="00796C55" w:rsidRDefault="00B32188" w:rsidP="005012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B32188">
              <w:rPr>
                <w:sz w:val="18"/>
                <w:szCs w:val="18"/>
              </w:rPr>
              <w:t>аявительный характер выплаты пособий и компенсаций</w:t>
            </w:r>
          </w:p>
        </w:tc>
      </w:tr>
      <w:tr w:rsidR="00501251" w:rsidRPr="00796C55" w:rsidTr="00B32188">
        <w:trPr>
          <w:trHeight w:val="43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01251" w:rsidRPr="00796C55" w:rsidRDefault="00501251" w:rsidP="00501251">
            <w:pPr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000 1003 000000 000 000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13578601,69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1808874,0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-11769727,69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251" w:rsidRPr="00796C55" w:rsidRDefault="00501251" w:rsidP="00501251">
            <w:pPr>
              <w:rPr>
                <w:sz w:val="18"/>
                <w:szCs w:val="18"/>
              </w:rPr>
            </w:pPr>
            <w:r w:rsidRPr="00796C55">
              <w:rPr>
                <w:sz w:val="18"/>
                <w:szCs w:val="18"/>
              </w:rPr>
              <w:t>Заявительный характер выплаты пособий и компенсаций</w:t>
            </w:r>
          </w:p>
        </w:tc>
      </w:tr>
      <w:tr w:rsidR="00501251" w:rsidRPr="00796C55" w:rsidTr="00B32188">
        <w:trPr>
          <w:trHeight w:val="52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51" w:rsidRPr="00796C55" w:rsidRDefault="00501251" w:rsidP="00501251">
            <w:pPr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000 1004 000000 000 000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20464600,0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16877087,7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-3587512,3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82,5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251" w:rsidRPr="00796C55" w:rsidRDefault="00501251" w:rsidP="00501251">
            <w:pPr>
              <w:rPr>
                <w:sz w:val="18"/>
                <w:szCs w:val="18"/>
              </w:rPr>
            </w:pPr>
            <w:r w:rsidRPr="00796C55">
              <w:rPr>
                <w:sz w:val="18"/>
                <w:szCs w:val="18"/>
              </w:rPr>
              <w:t>Заявительный характер выплаты пособий и компенсаций</w:t>
            </w:r>
          </w:p>
        </w:tc>
      </w:tr>
      <w:tr w:rsidR="00501251" w:rsidRPr="00796C55" w:rsidTr="00B32188">
        <w:trPr>
          <w:trHeight w:val="52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000 1006 00000000</w:t>
            </w:r>
            <w:r w:rsidR="00B32188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2205000,0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1994000,0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-211000,0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90,4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18"/>
                <w:szCs w:val="18"/>
              </w:rPr>
            </w:pPr>
            <w:r w:rsidRPr="00796C55">
              <w:rPr>
                <w:sz w:val="18"/>
                <w:szCs w:val="18"/>
              </w:rPr>
              <w:t>Оплата работ «по факту» на основании актов выполненных работ. Экономия, сложившаяся по результатам проведения конкурсных процедур</w:t>
            </w:r>
          </w:p>
        </w:tc>
      </w:tr>
      <w:tr w:rsidR="00501251" w:rsidRPr="00796C55" w:rsidTr="00B32188">
        <w:trPr>
          <w:trHeight w:val="52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000 110</w:t>
            </w:r>
            <w:r w:rsidR="00B32188">
              <w:rPr>
                <w:sz w:val="20"/>
                <w:szCs w:val="20"/>
              </w:rPr>
              <w:t>3</w:t>
            </w:r>
            <w:r w:rsidRPr="00796C55">
              <w:rPr>
                <w:sz w:val="20"/>
                <w:szCs w:val="20"/>
              </w:rPr>
              <w:t xml:space="preserve"> 00000000</w:t>
            </w:r>
            <w:r w:rsidR="00B32188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24611415,2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20076339,10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-4535076,10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18"/>
                <w:szCs w:val="18"/>
              </w:rPr>
              <w:t>Оплата работ «по факту» на основании актов выполненных работ. Экономия, сложившаяся по результатам проведения конкурсных процедур</w:t>
            </w:r>
          </w:p>
        </w:tc>
      </w:tr>
      <w:tr w:rsidR="00501251" w:rsidRPr="00796C55" w:rsidTr="00B32188">
        <w:trPr>
          <w:trHeight w:val="52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Результат исполнения бюджета (дефицит/профицит)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450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2139773607,79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2197321714,17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X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X</w:t>
            </w:r>
          </w:p>
        </w:tc>
      </w:tr>
      <w:tr w:rsidR="00501251" w:rsidRPr="00796C55" w:rsidTr="00B32188">
        <w:trPr>
          <w:trHeight w:val="270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</w:p>
        </w:tc>
      </w:tr>
      <w:tr w:rsidR="00501251" w:rsidRPr="00796C55" w:rsidTr="00B32188">
        <w:trPr>
          <w:trHeight w:val="525"/>
        </w:trPr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3. Источники финансирования</w:t>
            </w:r>
            <w:r w:rsidRPr="00796C55">
              <w:rPr>
                <w:sz w:val="20"/>
                <w:szCs w:val="20"/>
              </w:rPr>
              <w:br/>
              <w:t>дефицитов бюджетов, всего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500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-2139773607,79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B32188" w:rsidP="005012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-2197321714,17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X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251" w:rsidRPr="00796C55" w:rsidRDefault="00501251" w:rsidP="00501251">
            <w:pPr>
              <w:jc w:val="center"/>
              <w:rPr>
                <w:sz w:val="20"/>
                <w:szCs w:val="20"/>
              </w:rPr>
            </w:pPr>
            <w:r w:rsidRPr="00796C55">
              <w:rPr>
                <w:sz w:val="20"/>
                <w:szCs w:val="20"/>
              </w:rPr>
              <w:t>X</w:t>
            </w:r>
          </w:p>
        </w:tc>
      </w:tr>
    </w:tbl>
    <w:p w:rsidR="00D00ADB" w:rsidRPr="00863EF4" w:rsidRDefault="00D00ADB" w:rsidP="00E0680A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magenta"/>
        </w:rPr>
      </w:pPr>
    </w:p>
    <w:p w:rsidR="00523CC2" w:rsidRPr="00B32188" w:rsidRDefault="00523CC2" w:rsidP="00E0680A">
      <w:pPr>
        <w:autoSpaceDE w:val="0"/>
        <w:autoSpaceDN w:val="0"/>
        <w:adjustRightInd w:val="0"/>
        <w:jc w:val="center"/>
      </w:pPr>
      <w:r w:rsidRPr="00B32188">
        <w:rPr>
          <w:b/>
          <w:bCs/>
          <w:sz w:val="28"/>
          <w:szCs w:val="28"/>
        </w:rPr>
        <w:t>Сведения об исполнении мероприятий в рамках целевых программ по Чистопольскому муниципальному району за 20</w:t>
      </w:r>
      <w:r w:rsidR="0084156E" w:rsidRPr="00B32188">
        <w:rPr>
          <w:b/>
          <w:bCs/>
          <w:sz w:val="28"/>
          <w:szCs w:val="28"/>
        </w:rPr>
        <w:t>2</w:t>
      </w:r>
      <w:r w:rsidR="00B32188" w:rsidRPr="00B32188">
        <w:rPr>
          <w:b/>
          <w:bCs/>
          <w:sz w:val="28"/>
          <w:szCs w:val="28"/>
        </w:rPr>
        <w:t>3</w:t>
      </w:r>
      <w:r w:rsidRPr="00B32188">
        <w:rPr>
          <w:b/>
          <w:bCs/>
          <w:sz w:val="28"/>
          <w:szCs w:val="28"/>
        </w:rPr>
        <w:t xml:space="preserve"> год</w:t>
      </w:r>
    </w:p>
    <w:p w:rsidR="00523CC2" w:rsidRPr="00B32188" w:rsidRDefault="00523CC2" w:rsidP="00E0680A">
      <w:pPr>
        <w:autoSpaceDE w:val="0"/>
        <w:autoSpaceDN w:val="0"/>
        <w:adjustRightInd w:val="0"/>
        <w:ind w:firstLine="540"/>
        <w:jc w:val="right"/>
        <w:rPr>
          <w:lang w:val="en-US"/>
        </w:rPr>
      </w:pPr>
      <w:r w:rsidRPr="00B32188">
        <w:t>Форма 0503166</w:t>
      </w:r>
    </w:p>
    <w:tbl>
      <w:tblPr>
        <w:tblW w:w="10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7"/>
        <w:gridCol w:w="1462"/>
        <w:gridCol w:w="2353"/>
        <w:gridCol w:w="1648"/>
        <w:gridCol w:w="1554"/>
        <w:gridCol w:w="1369"/>
      </w:tblGrid>
      <w:tr w:rsidR="00E86CBB" w:rsidRPr="00863EF4" w:rsidTr="00B81CC7">
        <w:trPr>
          <w:jc w:val="center"/>
        </w:trPr>
        <w:tc>
          <w:tcPr>
            <w:tcW w:w="2557" w:type="dxa"/>
          </w:tcPr>
          <w:p w:rsidR="00E86CBB" w:rsidRPr="00233738" w:rsidRDefault="00E86CBB" w:rsidP="00E86CBB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233738">
              <w:rPr>
                <w:b/>
                <w:bCs/>
                <w:i/>
                <w:iCs/>
                <w:sz w:val="28"/>
                <w:szCs w:val="28"/>
              </w:rPr>
              <w:t>Региональные программы - всего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53" w:type="dxa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48" w:type="dxa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1305 659 998,75</w:t>
            </w:r>
          </w:p>
        </w:tc>
        <w:tc>
          <w:tcPr>
            <w:tcW w:w="1554" w:type="dxa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1285131183,62</w:t>
            </w:r>
          </w:p>
        </w:tc>
        <w:tc>
          <w:tcPr>
            <w:tcW w:w="1369" w:type="dxa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86CBB" w:rsidRPr="00863EF4" w:rsidTr="00B81CC7">
        <w:trPr>
          <w:trHeight w:val="150"/>
          <w:jc w:val="center"/>
        </w:trPr>
        <w:tc>
          <w:tcPr>
            <w:tcW w:w="2557" w:type="dxa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1.Повышение эффективности межбюджетных отношений с местными бюджетами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99000S0040</w:t>
            </w: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  <w:r w:rsidRPr="00233738">
              <w:rPr>
                <w:color w:val="000000"/>
                <w:sz w:val="20"/>
                <w:szCs w:val="20"/>
              </w:rPr>
              <w:t>9900080060</w:t>
            </w: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02103</w:t>
            </w:r>
            <w:r w:rsidRPr="00233738">
              <w:rPr>
                <w:sz w:val="20"/>
                <w:szCs w:val="20"/>
                <w:lang w:val="en-US"/>
              </w:rPr>
              <w:t>S</w:t>
            </w:r>
            <w:r w:rsidRPr="00233738">
              <w:rPr>
                <w:sz w:val="20"/>
                <w:szCs w:val="20"/>
              </w:rPr>
              <w:t>0050,</w:t>
            </w: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02202</w:t>
            </w:r>
            <w:r w:rsidRPr="00233738">
              <w:rPr>
                <w:sz w:val="20"/>
                <w:szCs w:val="20"/>
                <w:lang w:val="en-US"/>
              </w:rPr>
              <w:t>S</w:t>
            </w:r>
            <w:r w:rsidRPr="00233738">
              <w:rPr>
                <w:sz w:val="20"/>
                <w:szCs w:val="20"/>
              </w:rPr>
              <w:t>0050,</w:t>
            </w: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02301</w:t>
            </w:r>
            <w:r w:rsidRPr="00233738">
              <w:rPr>
                <w:sz w:val="20"/>
                <w:szCs w:val="20"/>
                <w:lang w:val="en-US"/>
              </w:rPr>
              <w:t>S</w:t>
            </w:r>
            <w:r w:rsidRPr="00233738">
              <w:rPr>
                <w:sz w:val="20"/>
                <w:szCs w:val="20"/>
              </w:rPr>
              <w:t>0050</w:t>
            </w: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</w:tc>
        <w:tc>
          <w:tcPr>
            <w:tcW w:w="2353" w:type="dxa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33738">
              <w:rPr>
                <w:sz w:val="18"/>
                <w:szCs w:val="18"/>
              </w:rPr>
              <w:lastRenderedPageBreak/>
              <w:t>Предоставление:</w:t>
            </w:r>
          </w:p>
          <w:p w:rsidR="00E86CBB" w:rsidRPr="00233738" w:rsidRDefault="00E86CBB" w:rsidP="00E86C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33738">
              <w:rPr>
                <w:sz w:val="18"/>
                <w:szCs w:val="18"/>
              </w:rPr>
              <w:t>Субсидий бюджетам муниципальных районов на выравнивание бюджетной обеспеченности и предоставление иных межбюджетных трансфертов бюджетам поселений, входящих в состав муниципального района;</w:t>
            </w:r>
          </w:p>
          <w:p w:rsidR="00E86CBB" w:rsidRPr="00233738" w:rsidRDefault="00E86CBB" w:rsidP="00E86C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33738">
              <w:rPr>
                <w:sz w:val="18"/>
                <w:szCs w:val="18"/>
              </w:rPr>
              <w:t xml:space="preserve"> Субвенции бюджетам </w:t>
            </w:r>
            <w:proofErr w:type="spellStart"/>
            <w:proofErr w:type="gramStart"/>
            <w:r w:rsidRPr="00233738">
              <w:rPr>
                <w:sz w:val="18"/>
                <w:szCs w:val="18"/>
              </w:rPr>
              <w:t>муницип.районов</w:t>
            </w:r>
            <w:proofErr w:type="spellEnd"/>
            <w:proofErr w:type="gramEnd"/>
            <w:r w:rsidRPr="00233738">
              <w:rPr>
                <w:sz w:val="18"/>
                <w:szCs w:val="18"/>
              </w:rPr>
              <w:t xml:space="preserve"> из рег.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233738">
              <w:rPr>
                <w:sz w:val="18"/>
                <w:szCs w:val="18"/>
              </w:rPr>
              <w:t>фондакомп</w:t>
            </w:r>
            <w:proofErr w:type="spellEnd"/>
            <w:r w:rsidRPr="0023373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полн. </w:t>
            </w:r>
            <w:proofErr w:type="spellStart"/>
            <w:r w:rsidRPr="00233738">
              <w:rPr>
                <w:sz w:val="18"/>
                <w:szCs w:val="18"/>
              </w:rPr>
              <w:t>нареализ.гос.по</w:t>
            </w:r>
            <w:proofErr w:type="spellEnd"/>
            <w:r w:rsidRPr="00233738">
              <w:rPr>
                <w:sz w:val="18"/>
                <w:szCs w:val="18"/>
              </w:rPr>
              <w:t xml:space="preserve">. по расчету </w:t>
            </w:r>
            <w:r w:rsidRPr="00233738">
              <w:rPr>
                <w:sz w:val="18"/>
                <w:szCs w:val="18"/>
              </w:rPr>
              <w:lastRenderedPageBreak/>
              <w:t xml:space="preserve">и </w:t>
            </w:r>
            <w:proofErr w:type="spellStart"/>
            <w:r w:rsidRPr="00233738">
              <w:rPr>
                <w:sz w:val="18"/>
                <w:szCs w:val="18"/>
              </w:rPr>
              <w:t>предост.дотаций</w:t>
            </w:r>
            <w:proofErr w:type="spellEnd"/>
          </w:p>
          <w:p w:rsidR="00E86CBB" w:rsidRPr="00233738" w:rsidRDefault="00E86CBB" w:rsidP="00E86CBB">
            <w:pPr>
              <w:rPr>
                <w:sz w:val="18"/>
                <w:szCs w:val="18"/>
              </w:rPr>
            </w:pPr>
          </w:p>
          <w:p w:rsidR="00E86CBB" w:rsidRPr="00233738" w:rsidRDefault="00E86CBB" w:rsidP="00E86CBB">
            <w:pPr>
              <w:rPr>
                <w:sz w:val="18"/>
                <w:szCs w:val="18"/>
              </w:rPr>
            </w:pPr>
            <w:r w:rsidRPr="00233738">
              <w:rPr>
                <w:sz w:val="18"/>
                <w:szCs w:val="18"/>
              </w:rPr>
              <w:t>субсидии бюджетам муниципальных районов на организацию предоставления общедоступного и бесплатного общего, дополнительного, дошкольного образования, а также на организацию отдыха детей в каникулярное время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48" w:type="dxa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39 493 400</w:t>
            </w:r>
            <w:r w:rsidRPr="00233738">
              <w:rPr>
                <w:sz w:val="20"/>
                <w:szCs w:val="20"/>
              </w:rPr>
              <w:t>,0</w:t>
            </w:r>
            <w:r>
              <w:rPr>
                <w:sz w:val="20"/>
                <w:szCs w:val="20"/>
              </w:rPr>
              <w:t>0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5 712 300</w:t>
            </w:r>
            <w:r w:rsidRPr="00233738">
              <w:rPr>
                <w:sz w:val="20"/>
                <w:szCs w:val="20"/>
              </w:rPr>
              <w:t>,00</w:t>
            </w: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jc w:val="center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502 409 000,0</w:t>
            </w:r>
          </w:p>
        </w:tc>
        <w:tc>
          <w:tcPr>
            <w:tcW w:w="1554" w:type="dxa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39 493 400</w:t>
            </w:r>
            <w:r w:rsidRPr="00233738">
              <w:rPr>
                <w:sz w:val="20"/>
                <w:szCs w:val="20"/>
              </w:rPr>
              <w:t>,0</w:t>
            </w:r>
            <w:r>
              <w:rPr>
                <w:sz w:val="20"/>
                <w:szCs w:val="20"/>
              </w:rPr>
              <w:t>0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5 712 300</w:t>
            </w:r>
            <w:r w:rsidRPr="00233738">
              <w:rPr>
                <w:sz w:val="20"/>
                <w:szCs w:val="20"/>
              </w:rPr>
              <w:t>,00</w:t>
            </w: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jc w:val="center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jc w:val="center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jc w:val="center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502 409 000</w:t>
            </w:r>
            <w:r w:rsidRPr="00233738">
              <w:rPr>
                <w:sz w:val="20"/>
                <w:szCs w:val="20"/>
              </w:rPr>
              <w:t>,0</w:t>
            </w:r>
          </w:p>
        </w:tc>
        <w:tc>
          <w:tcPr>
            <w:tcW w:w="1369" w:type="dxa"/>
          </w:tcPr>
          <w:p w:rsidR="00E86CBB" w:rsidRPr="00233738" w:rsidRDefault="00E86CBB" w:rsidP="00E86CBB">
            <w:pPr>
              <w:rPr>
                <w:color w:val="FF0000"/>
                <w:sz w:val="20"/>
                <w:szCs w:val="20"/>
              </w:rPr>
            </w:pPr>
          </w:p>
        </w:tc>
      </w:tr>
      <w:tr w:rsidR="00E86CBB" w:rsidRPr="00863EF4" w:rsidTr="00884B0B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0350325330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pStyle w:val="ConsPlusNonformat"/>
              <w:rPr>
                <w:rFonts w:ascii="Times New Roman" w:hAnsi="Times New Roman" w:cs="Times New Roman"/>
              </w:rPr>
            </w:pPr>
            <w:r w:rsidRPr="00233738">
              <w:rPr>
                <w:rFonts w:ascii="Times New Roman" w:hAnsi="Times New Roman" w:cs="Times New Roman"/>
              </w:rPr>
              <w:t>Субвенция на опеку и попечительство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1 853 100,0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1 853 100,0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86CBB" w:rsidRPr="00863EF4" w:rsidTr="00884B0B">
        <w:trPr>
          <w:trHeight w:val="5096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1420925360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pStyle w:val="ConsPlusNonformat"/>
              <w:rPr>
                <w:rFonts w:ascii="Times New Roman" w:hAnsi="Times New Roman" w:cs="Times New Roman"/>
              </w:rPr>
            </w:pPr>
            <w:r w:rsidRPr="00233738">
              <w:rPr>
                <w:rFonts w:ascii="Times New Roman" w:hAnsi="Times New Roman" w:cs="Times New Roman"/>
              </w:rPr>
              <w:t>Субвенции на реализацию гос. полномочий в сфере организации проведения мероприятий по предупреждению и ликвидации болезней животных и их лечению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712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CE712C">
              <w:rPr>
                <w:sz w:val="20"/>
                <w:szCs w:val="20"/>
              </w:rPr>
              <w:t>082</w:t>
            </w:r>
            <w:r>
              <w:rPr>
                <w:sz w:val="20"/>
                <w:szCs w:val="20"/>
              </w:rPr>
              <w:t xml:space="preserve"> </w:t>
            </w:r>
            <w:r w:rsidRPr="00CE712C">
              <w:rPr>
                <w:sz w:val="20"/>
                <w:szCs w:val="20"/>
              </w:rPr>
              <w:t>300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E712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CE712C">
              <w:rPr>
                <w:sz w:val="20"/>
                <w:szCs w:val="20"/>
              </w:rPr>
              <w:t>080</w:t>
            </w:r>
            <w:r>
              <w:rPr>
                <w:sz w:val="20"/>
                <w:szCs w:val="20"/>
              </w:rPr>
              <w:t xml:space="preserve"> </w:t>
            </w:r>
            <w:r w:rsidRPr="00CE712C">
              <w:rPr>
                <w:sz w:val="20"/>
                <w:szCs w:val="20"/>
              </w:rPr>
              <w:t>610,38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Default="00E86CBB" w:rsidP="00E86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Неисполнение субвенции связано с отсутствием специализированной организации, занимающейся отловом, содержанием и регулированием численности безнадзорных животных</w:t>
            </w: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</w:tc>
      </w:tr>
      <w:tr w:rsidR="00E86CBB" w:rsidRPr="00863EF4" w:rsidTr="00B81CC7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2410125190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pStyle w:val="ConsPlusNonformat"/>
              <w:rPr>
                <w:rFonts w:ascii="Times New Roman" w:hAnsi="Times New Roman" w:cs="Times New Roman"/>
              </w:rPr>
            </w:pPr>
            <w:r w:rsidRPr="00233738">
              <w:rPr>
                <w:rFonts w:ascii="Times New Roman" w:hAnsi="Times New Roman" w:cs="Times New Roman"/>
              </w:rPr>
              <w:t>Субвенция на реализацию по сбору информации от поселений для ведения регистра муниципальных правовых актов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Pr="00233738">
              <w:rPr>
                <w:sz w:val="20"/>
                <w:szCs w:val="20"/>
              </w:rPr>
              <w:t>700,00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Pr="00233738">
              <w:rPr>
                <w:sz w:val="20"/>
                <w:szCs w:val="20"/>
              </w:rPr>
              <w:t>700,00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86CBB" w:rsidRPr="00863EF4" w:rsidTr="00B81CC7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9900025180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pStyle w:val="ConsPlusNonformat"/>
              <w:rPr>
                <w:rFonts w:ascii="Times New Roman" w:hAnsi="Times New Roman" w:cs="Times New Roman"/>
              </w:rPr>
            </w:pPr>
            <w:r w:rsidRPr="00233738">
              <w:rPr>
                <w:rFonts w:ascii="Times New Roman" w:hAnsi="Times New Roman" w:cs="Times New Roman"/>
              </w:rPr>
              <w:t>Средства,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3 600 000</w:t>
            </w:r>
            <w:r w:rsidRPr="00233738">
              <w:rPr>
                <w:sz w:val="20"/>
                <w:szCs w:val="20"/>
              </w:rPr>
              <w:t>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3 600 000</w:t>
            </w:r>
            <w:r w:rsidRPr="00233738">
              <w:rPr>
                <w:sz w:val="20"/>
                <w:szCs w:val="20"/>
              </w:rPr>
              <w:t>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86CBB" w:rsidRPr="00863EF4" w:rsidTr="00B81CC7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04101L4970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pStyle w:val="ConsPlusNonformat"/>
              <w:rPr>
                <w:rFonts w:ascii="Times New Roman" w:hAnsi="Times New Roman" w:cs="Times New Roman"/>
              </w:rPr>
            </w:pPr>
            <w:r w:rsidRPr="00233738">
              <w:rPr>
                <w:rFonts w:ascii="Times New Roman" w:hAnsi="Times New Roman" w:cs="Times New Roman"/>
              </w:rPr>
              <w:t>Средства на обеспечение жильем молодых семей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2 465 660,40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2 465 660,40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86CBB" w:rsidRPr="00863EF4" w:rsidTr="00B81CC7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3CDB">
              <w:rPr>
                <w:sz w:val="20"/>
                <w:szCs w:val="20"/>
              </w:rPr>
              <w:t>044F367483,</w:t>
            </w:r>
          </w:p>
          <w:p w:rsidR="00E86CBB" w:rsidRPr="007827B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3CDB">
              <w:rPr>
                <w:sz w:val="20"/>
                <w:szCs w:val="20"/>
              </w:rPr>
              <w:t>044F367484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AE3CDB">
              <w:rPr>
                <w:rFonts w:ascii="Times New Roman" w:hAnsi="Times New Roman" w:cs="Times New Roman"/>
              </w:rPr>
              <w:t>убсидии на переселение граждан из аварийного фонда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21 159 850,14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15 965 730,0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обусловлен внесением изменений в программу по переселению граждан из аварийного жилья</w:t>
            </w:r>
          </w:p>
        </w:tc>
      </w:tr>
      <w:tr w:rsidR="00E86CBB" w:rsidRPr="00863EF4" w:rsidTr="00B81CC7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 xml:space="preserve">2. Программа организации отдыха, оздоровления, </w:t>
            </w:r>
            <w:r w:rsidRPr="00233738">
              <w:rPr>
                <w:sz w:val="20"/>
                <w:szCs w:val="20"/>
              </w:rPr>
              <w:lastRenderedPageBreak/>
              <w:t>занятости детей и молодежи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7B8">
              <w:rPr>
                <w:sz w:val="20"/>
                <w:szCs w:val="20"/>
              </w:rPr>
              <w:lastRenderedPageBreak/>
              <w:t>3810121320,</w:t>
            </w:r>
          </w:p>
          <w:p w:rsidR="00E86CBB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7B8">
              <w:rPr>
                <w:sz w:val="20"/>
                <w:szCs w:val="20"/>
              </w:rPr>
              <w:t>38101S2320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3830143100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pStyle w:val="ConsPlusNonformat"/>
              <w:rPr>
                <w:rFonts w:ascii="Times New Roman" w:hAnsi="Times New Roman" w:cs="Times New Roman"/>
              </w:rPr>
            </w:pPr>
            <w:r w:rsidRPr="00233738">
              <w:rPr>
                <w:rFonts w:ascii="Times New Roman" w:hAnsi="Times New Roman" w:cs="Times New Roman"/>
              </w:rPr>
              <w:lastRenderedPageBreak/>
              <w:t xml:space="preserve">Организация смен в стационарных лагерях, в </w:t>
            </w:r>
            <w:r w:rsidRPr="00233738">
              <w:rPr>
                <w:rFonts w:ascii="Times New Roman" w:hAnsi="Times New Roman" w:cs="Times New Roman"/>
              </w:rPr>
              <w:lastRenderedPageBreak/>
              <w:t>лагерях с дневным пребыванием детей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23 794 900,0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23 757 939,58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86CBB" w:rsidRPr="00863EF4" w:rsidTr="00B81CC7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3830143100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на военно-полевые сборы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4 023 840,0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465D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  <w:r w:rsidRPr="003465D0">
              <w:rPr>
                <w:sz w:val="20"/>
                <w:szCs w:val="20"/>
              </w:rPr>
              <w:t>782</w:t>
            </w:r>
            <w:r>
              <w:rPr>
                <w:sz w:val="20"/>
                <w:szCs w:val="20"/>
              </w:rPr>
              <w:t xml:space="preserve"> </w:t>
            </w:r>
            <w:r w:rsidRPr="003465D0">
              <w:rPr>
                <w:sz w:val="20"/>
                <w:szCs w:val="20"/>
              </w:rPr>
              <w:t>398,32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средств в сумме 241441,68 р. обусловлен снижением цены в результате проведения торгов</w:t>
            </w:r>
          </w:p>
        </w:tc>
      </w:tr>
      <w:tr w:rsidR="00E86CBB" w:rsidRPr="00863EF4" w:rsidTr="00B81CC7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3. Государственная программа "Сохранение, изучение и развитие государственных языков Республики Татарстан и других языков в Республике Татарстан"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2200110990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Реализация мероприятий, предусмотренных программой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CB488F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805 319,0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CB488F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805 319,0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86CBB" w:rsidRPr="00863EF4" w:rsidTr="00B81CC7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4. Подпрограмма «Развитие профессионального и послевузовского образования и повышение квалификации работников данной сферы»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ind w:left="34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0240321110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Выплаты стипендий в рамках реализации программы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2 160 000,0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2 160 000,0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86CBB" w:rsidRPr="00863EF4" w:rsidTr="00B81CC7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 xml:space="preserve">5. Субвенции на </w:t>
            </w:r>
            <w:proofErr w:type="gramStart"/>
            <w:r w:rsidRPr="00233738">
              <w:rPr>
                <w:sz w:val="20"/>
                <w:szCs w:val="20"/>
              </w:rPr>
              <w:t>содержание  ребенка</w:t>
            </w:r>
            <w:proofErr w:type="gramEnd"/>
            <w:r w:rsidRPr="00233738">
              <w:rPr>
                <w:sz w:val="20"/>
                <w:szCs w:val="20"/>
              </w:rPr>
              <w:t xml:space="preserve">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ind w:left="34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0350313110,</w:t>
            </w:r>
          </w:p>
          <w:p w:rsidR="00E86CBB" w:rsidRPr="00233738" w:rsidRDefault="00E86CBB" w:rsidP="00E86CBB">
            <w:pPr>
              <w:ind w:left="34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0350313120,</w:t>
            </w:r>
          </w:p>
          <w:p w:rsidR="00E86CBB" w:rsidRPr="00233738" w:rsidRDefault="00E86CBB" w:rsidP="00E86CBB">
            <w:pPr>
              <w:ind w:left="34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0350313130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Выплаты опекунам и приемным родителям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20 464 600,0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16E49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 xml:space="preserve"> </w:t>
            </w:r>
            <w:r w:rsidRPr="00D16E49">
              <w:rPr>
                <w:sz w:val="20"/>
                <w:szCs w:val="20"/>
              </w:rPr>
              <w:t>877</w:t>
            </w:r>
            <w:r>
              <w:rPr>
                <w:sz w:val="20"/>
                <w:szCs w:val="20"/>
              </w:rPr>
              <w:t xml:space="preserve"> </w:t>
            </w:r>
            <w:r w:rsidRPr="00D16E49">
              <w:rPr>
                <w:sz w:val="20"/>
                <w:szCs w:val="20"/>
              </w:rPr>
              <w:t>087,7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 xml:space="preserve">Остаток </w:t>
            </w:r>
            <w:proofErr w:type="gramStart"/>
            <w:r w:rsidRPr="00233738">
              <w:rPr>
                <w:sz w:val="20"/>
                <w:szCs w:val="20"/>
              </w:rPr>
              <w:t>в  сумме</w:t>
            </w:r>
            <w:proofErr w:type="gramEnd"/>
            <w:r w:rsidRPr="002337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3587512,3</w:t>
            </w:r>
            <w:r w:rsidRPr="00233738">
              <w:rPr>
                <w:sz w:val="20"/>
                <w:szCs w:val="20"/>
              </w:rPr>
              <w:t xml:space="preserve"> руб. образовался в результате изменения численности получателей субвенции</w:t>
            </w:r>
          </w:p>
        </w:tc>
      </w:tr>
      <w:tr w:rsidR="00E86CBB" w:rsidRPr="00863EF4" w:rsidTr="00B81CC7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ind w:left="34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6. ФЦП «Комплексное развитие сельских территорий»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14704</w:t>
            </w:r>
            <w:r w:rsidRPr="00233738">
              <w:rPr>
                <w:sz w:val="20"/>
                <w:szCs w:val="20"/>
                <w:lang w:val="en-US"/>
              </w:rPr>
              <w:t>L</w:t>
            </w:r>
            <w:r w:rsidRPr="00233738">
              <w:rPr>
                <w:sz w:val="20"/>
                <w:szCs w:val="20"/>
              </w:rPr>
              <w:t>5760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 xml:space="preserve">Субсидии на </w:t>
            </w:r>
            <w:proofErr w:type="spellStart"/>
            <w:r w:rsidRPr="00233738">
              <w:rPr>
                <w:sz w:val="20"/>
                <w:szCs w:val="20"/>
              </w:rPr>
              <w:t>бюдж</w:t>
            </w:r>
            <w:proofErr w:type="spellEnd"/>
            <w:r w:rsidRPr="00233738">
              <w:rPr>
                <w:sz w:val="20"/>
                <w:szCs w:val="20"/>
              </w:rPr>
              <w:t xml:space="preserve">. </w:t>
            </w:r>
            <w:proofErr w:type="spellStart"/>
            <w:r w:rsidRPr="00233738">
              <w:rPr>
                <w:sz w:val="20"/>
                <w:szCs w:val="20"/>
              </w:rPr>
              <w:t>ивестиции</w:t>
            </w:r>
            <w:proofErr w:type="spellEnd"/>
            <w:r w:rsidRPr="00233738">
              <w:rPr>
                <w:sz w:val="20"/>
                <w:szCs w:val="20"/>
              </w:rPr>
              <w:t xml:space="preserve"> в объекты кап. строительства (ФЦП "Комплексное развитие сельских территорий")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4000 000,0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4000 000,0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86CBB" w:rsidRPr="00863EF4" w:rsidTr="00B81CC7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ind w:left="34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7. Развитие физкультуры и спорта в РТ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3720143650,</w:t>
            </w:r>
          </w:p>
          <w:p w:rsidR="00E86CBB" w:rsidRPr="00233738" w:rsidRDefault="00E86CBB" w:rsidP="00E86CBB">
            <w:pPr>
              <w:ind w:left="34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3720142330</w:t>
            </w:r>
          </w:p>
          <w:p w:rsidR="00E86CBB" w:rsidRPr="00233738" w:rsidRDefault="00E86CBB" w:rsidP="00E86CBB">
            <w:pPr>
              <w:ind w:left="34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3720143620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 xml:space="preserve">Средства на развитие детско-юношеского спорта и на поддержку тренеров-преподавателей, спортсменов-инструкторов за высокие результаты и молодых специалистов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3 417 297,22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3 417 297,22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ind w:right="-187"/>
              <w:rPr>
                <w:sz w:val="20"/>
                <w:szCs w:val="20"/>
              </w:rPr>
            </w:pPr>
          </w:p>
        </w:tc>
      </w:tr>
      <w:tr w:rsidR="00E86CBB" w:rsidRPr="00863EF4" w:rsidTr="00B81CC7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ind w:left="34"/>
              <w:rPr>
                <w:sz w:val="20"/>
                <w:szCs w:val="20"/>
              </w:rPr>
            </w:pPr>
            <w:r w:rsidRPr="00233738">
              <w:rPr>
                <w:rFonts w:ascii="Calibri" w:hAnsi="Calibri" w:cs="Calibri"/>
                <w:sz w:val="20"/>
                <w:szCs w:val="20"/>
              </w:rPr>
              <w:t>8.</w:t>
            </w:r>
            <w:r w:rsidRPr="00233738">
              <w:rPr>
                <w:sz w:val="20"/>
                <w:szCs w:val="20"/>
              </w:rPr>
              <w:t xml:space="preserve"> Субвенция на проведение противоэпидемических мероприятий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0110202110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pStyle w:val="ConsPlusNonformat"/>
              <w:rPr>
                <w:rFonts w:ascii="Times New Roman" w:hAnsi="Times New Roman" w:cs="Times New Roman"/>
              </w:rPr>
            </w:pPr>
            <w:r w:rsidRPr="00233738">
              <w:rPr>
                <w:rFonts w:ascii="Times New Roman" w:hAnsi="Times New Roman" w:cs="Times New Roman"/>
              </w:rPr>
              <w:t>Очаговая дезинфекция, дератизация сплошная и барьерная, противоклещевые и противомалярийные обработки, санитарно-</w:t>
            </w:r>
            <w:proofErr w:type="spellStart"/>
            <w:r w:rsidRPr="00233738">
              <w:rPr>
                <w:rFonts w:ascii="Times New Roman" w:hAnsi="Times New Roman" w:cs="Times New Roman"/>
              </w:rPr>
              <w:t>противоэпид</w:t>
            </w:r>
            <w:proofErr w:type="spellEnd"/>
            <w:r w:rsidRPr="00233738">
              <w:rPr>
                <w:rFonts w:ascii="Times New Roman" w:hAnsi="Times New Roman" w:cs="Times New Roman"/>
              </w:rPr>
              <w:t>. мероприятия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1 336 600,0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1 336 600,0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E86CBB" w:rsidRPr="00863EF4" w:rsidTr="00B81CC7">
        <w:trPr>
          <w:trHeight w:val="843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tabs>
                <w:tab w:val="left" w:pos="238"/>
                <w:tab w:val="left" w:pos="380"/>
              </w:tabs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9. Программа развития культуры</w:t>
            </w:r>
          </w:p>
          <w:p w:rsidR="00E86CBB" w:rsidRPr="00233738" w:rsidRDefault="00E86CBB" w:rsidP="00E86CBB">
            <w:pPr>
              <w:ind w:left="-108" w:firstLine="14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0870144050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08701</w:t>
            </w:r>
            <w:r w:rsidRPr="00233738">
              <w:rPr>
                <w:sz w:val="20"/>
                <w:szCs w:val="20"/>
                <w:lang w:val="en-US"/>
              </w:rPr>
              <w:t>L</w:t>
            </w:r>
            <w:r w:rsidRPr="00233738">
              <w:rPr>
                <w:sz w:val="20"/>
                <w:szCs w:val="20"/>
              </w:rPr>
              <w:t>5193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08701</w:t>
            </w:r>
            <w:r w:rsidRPr="00233738">
              <w:rPr>
                <w:sz w:val="20"/>
                <w:szCs w:val="20"/>
                <w:lang w:val="en-US"/>
              </w:rPr>
              <w:t>L</w:t>
            </w:r>
            <w:r w:rsidRPr="00233738">
              <w:rPr>
                <w:sz w:val="20"/>
                <w:szCs w:val="20"/>
              </w:rPr>
              <w:t>5194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083A154540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 xml:space="preserve">Обеспечение сохранности историко-культурного наследия, создание условий для реализации творческих возможностей </w:t>
            </w:r>
            <w:r w:rsidRPr="00233738">
              <w:rPr>
                <w:sz w:val="20"/>
                <w:szCs w:val="20"/>
              </w:rPr>
              <w:lastRenderedPageBreak/>
              <w:t>коллективов,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укрепление материально-технической базы учреждений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750 000,0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750 000,0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86CBB" w:rsidRPr="00863EF4" w:rsidTr="00884B0B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10.Программа "Развитие системы образования и содействию всестороннему развитию личности"</w:t>
            </w:r>
          </w:p>
          <w:p w:rsidR="00E86CBB" w:rsidRPr="00233738" w:rsidRDefault="00E86CBB" w:rsidP="00E86CB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ind w:left="-111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02209</w:t>
            </w:r>
            <w:r w:rsidRPr="00233738">
              <w:rPr>
                <w:sz w:val="20"/>
                <w:szCs w:val="20"/>
                <w:lang w:val="en-US"/>
              </w:rPr>
              <w:t>L</w:t>
            </w:r>
            <w:r w:rsidRPr="00233738">
              <w:rPr>
                <w:sz w:val="20"/>
                <w:szCs w:val="20"/>
              </w:rPr>
              <w:t>3040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ind w:left="-111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0210125370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ind w:left="-111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0220825301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ind w:left="-111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0220825302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ind w:left="-111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0220825280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ind w:left="-111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0220143624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ind w:left="-111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0210443625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ind w:left="-111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0220943600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ind w:left="31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0220853031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ind w:left="31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0220242100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ind w:left="31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0310225510</w:t>
            </w:r>
          </w:p>
          <w:p w:rsidR="00E86CBB" w:rsidRDefault="00E86CBB" w:rsidP="00E86CBB">
            <w:pPr>
              <w:autoSpaceDE w:val="0"/>
              <w:autoSpaceDN w:val="0"/>
              <w:adjustRightInd w:val="0"/>
              <w:ind w:left="31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0230142320</w:t>
            </w:r>
          </w:p>
          <w:p w:rsidR="00E86CBB" w:rsidRDefault="00E86CBB" w:rsidP="00E86CBB">
            <w:pPr>
              <w:autoSpaceDE w:val="0"/>
              <w:autoSpaceDN w:val="0"/>
              <w:adjustRightInd w:val="0"/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022E</w:t>
            </w:r>
            <w:r>
              <w:rPr>
                <w:sz w:val="20"/>
                <w:szCs w:val="20"/>
              </w:rPr>
              <w:t>В51791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ind w:left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0220943600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Внедрение современных стандартов качества образования, нормативного принципа финансирования, новых систем оплаты труда, выплат за классное руководство, организация горячего питания 1-4 классов, 5-11 классов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653 690 994,96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595 306 379,96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Остаток обусловлен снижением численности получателей</w:t>
            </w:r>
          </w:p>
        </w:tc>
      </w:tr>
      <w:tr w:rsidR="00E86CBB" w:rsidRPr="00863EF4" w:rsidTr="00B81CC7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11. Подпрограмма "Развитие автомобильного, городского электрического транспорта, в том числе метро"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1340105370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Равная доступность транспортного обслуживания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13 039 900,0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1 758 874,0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в сумме 11281026,0 связан с отсутствием межселенных перевозок</w:t>
            </w:r>
          </w:p>
        </w:tc>
      </w:tr>
      <w:tr w:rsidR="00E86CBB" w:rsidRPr="00863EF4" w:rsidTr="00B81CC7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12. Выполнение полномочий органов местного самоуправления в области создания и поддержания в постоянной готовности муниципальных систем оповещения и информирования населения в чрезвычайных ситуациях в части эксплуатационно-технического обслуживания систем экстренного оповещения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0730122920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21 237,03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tabs>
                <w:tab w:val="left" w:pos="22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21 237,03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E86CBB" w:rsidRPr="00863EF4" w:rsidTr="00884B0B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49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0490"/>
            </w:tblGrid>
            <w:tr w:rsidR="00E86CBB" w:rsidRPr="0054496C" w:rsidTr="00884B0B">
              <w:trPr>
                <w:trHeight w:val="20"/>
                <w:jc w:val="center"/>
              </w:trPr>
              <w:tc>
                <w:tcPr>
                  <w:tcW w:w="10490" w:type="dxa"/>
                  <w:shd w:val="clear" w:color="auto" w:fill="auto"/>
                  <w:vAlign w:val="bottom"/>
                </w:tcPr>
                <w:p w:rsidR="00E86CBB" w:rsidRPr="0054496C" w:rsidRDefault="00E86CBB" w:rsidP="00E86CBB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86CBB" w:rsidRPr="008E3B3B" w:rsidRDefault="00E86CBB" w:rsidP="00E86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 Программа «Развитие архивного дела в Республике Татарстан»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3300144020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54496C">
              <w:rPr>
                <w:sz w:val="20"/>
                <w:szCs w:val="20"/>
              </w:rPr>
              <w:t>средства гранта на обеспечение хранения, учета, комплектования и использования документов архивного фонда РТ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54496C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496C">
              <w:rPr>
                <w:sz w:val="20"/>
                <w:szCs w:val="20"/>
              </w:rPr>
              <w:t>375</w:t>
            </w:r>
            <w:r>
              <w:rPr>
                <w:sz w:val="20"/>
                <w:szCs w:val="20"/>
              </w:rPr>
              <w:t xml:space="preserve"> </w:t>
            </w:r>
            <w:r w:rsidRPr="0054496C">
              <w:rPr>
                <w:sz w:val="20"/>
                <w:szCs w:val="20"/>
              </w:rPr>
              <w:t>000,0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54496C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496C">
              <w:rPr>
                <w:sz w:val="20"/>
                <w:szCs w:val="20"/>
              </w:rPr>
              <w:t>375</w:t>
            </w:r>
            <w:r>
              <w:rPr>
                <w:sz w:val="20"/>
                <w:szCs w:val="20"/>
              </w:rPr>
              <w:t xml:space="preserve"> </w:t>
            </w:r>
            <w:r w:rsidRPr="0054496C">
              <w:rPr>
                <w:sz w:val="20"/>
                <w:szCs w:val="20"/>
              </w:rPr>
              <w:t>000,0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E86CBB" w:rsidRPr="00863EF4" w:rsidTr="00884B0B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rPr>
                <w:sz w:val="28"/>
                <w:szCs w:val="28"/>
              </w:rPr>
            </w:pPr>
            <w:r w:rsidRPr="00233738">
              <w:rPr>
                <w:sz w:val="28"/>
                <w:szCs w:val="28"/>
              </w:rPr>
              <w:t>Муниципальные программы - всего</w:t>
            </w:r>
          </w:p>
          <w:p w:rsidR="00E86CBB" w:rsidRPr="00233738" w:rsidRDefault="00E86CBB" w:rsidP="00E86CB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836E89" w:rsidP="00E86CB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20662000,0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836E89" w:rsidP="00E86CB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20328338,0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E86CBB" w:rsidRPr="00863EF4" w:rsidTr="00B81CC7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 xml:space="preserve">1. Муниципальная программа «Реализация антикоррупционной политики в Чистопольском муниципальном районе на 2015-2024 </w:t>
            </w:r>
            <w:proofErr w:type="spellStart"/>
            <w:r w:rsidRPr="00233738">
              <w:rPr>
                <w:sz w:val="20"/>
                <w:szCs w:val="20"/>
              </w:rPr>
              <w:t>г.г</w:t>
            </w:r>
            <w:proofErr w:type="spellEnd"/>
            <w:r w:rsidRPr="00233738">
              <w:rPr>
                <w:sz w:val="20"/>
                <w:szCs w:val="20"/>
              </w:rPr>
              <w:t>.»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7610909203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outlineLvl w:val="1"/>
              <w:rPr>
                <w:rFonts w:ascii="Calibri" w:hAnsi="Calibri" w:cs="Calibri"/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Реализация мероприятий, предусмотренных программой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130000</w:t>
            </w:r>
            <w:r w:rsidRPr="00233738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Pr="00233738">
              <w:rPr>
                <w:bCs/>
                <w:sz w:val="20"/>
                <w:szCs w:val="20"/>
              </w:rPr>
              <w:t>0000,0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86CBB" w:rsidRPr="00863EF4" w:rsidTr="00B81CC7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2.Программа капитального ремонта многоквартирных домов (за счет средств местного бюджета)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0450196010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Сохранение, восстановление и повышение качества жилого фонда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19787000,0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19787000,0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E86CBB" w:rsidRPr="00863EF4" w:rsidTr="00B81CC7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 xml:space="preserve">3. Муниципальная целевая программа «Профилактика наркотизации населения в Чистопольском </w:t>
            </w:r>
            <w:r w:rsidRPr="00233738">
              <w:rPr>
                <w:sz w:val="20"/>
                <w:szCs w:val="20"/>
              </w:rPr>
              <w:lastRenderedPageBreak/>
              <w:t>муниципальном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lastRenderedPageBreak/>
              <w:t>7540143190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Реализация мероприятий, предусмотренных программой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100000,0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100000,0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E86CBB" w:rsidRPr="00863EF4" w:rsidTr="00B81CC7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233738">
              <w:rPr>
                <w:sz w:val="20"/>
                <w:szCs w:val="20"/>
              </w:rPr>
              <w:t>.Комплексная программа по профилактике правонарушений в Чистопольском муниципальном районе на 2021-2024 г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7410909203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Реализация мероприятий, предусмотренных программой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150000,0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111900,0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E86CBB" w:rsidRPr="003D03F4" w:rsidTr="00884B0B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tabs>
                <w:tab w:val="left" w:pos="18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233738">
              <w:rPr>
                <w:sz w:val="20"/>
                <w:szCs w:val="20"/>
              </w:rPr>
              <w:t>. Целевая программа по профилактике терроризма и экстремизма в Чистопольском муниципальном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7210909203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Реализация мероприятий, предусмотренных программой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233738">
              <w:rPr>
                <w:sz w:val="20"/>
                <w:szCs w:val="20"/>
              </w:rPr>
              <w:t>95000,0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149990,0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E86CBB" w:rsidRPr="003D03F4" w:rsidTr="00884B0B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F45816" w:rsidRDefault="00E86CBB" w:rsidP="00E86CBB">
            <w:pPr>
              <w:tabs>
                <w:tab w:val="left" w:pos="18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Целевая программа «Пожарная безопасность в Чистопольском муниципальном районе Республики Татарстан на 2021-2023 </w:t>
            </w:r>
            <w:proofErr w:type="spellStart"/>
            <w:r>
              <w:rPr>
                <w:sz w:val="20"/>
                <w:szCs w:val="20"/>
              </w:rPr>
              <w:t>г.г</w:t>
            </w:r>
            <w:proofErr w:type="spellEnd"/>
            <w:r>
              <w:rPr>
                <w:sz w:val="20"/>
                <w:szCs w:val="20"/>
              </w:rPr>
              <w:t>.»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7140142101</w:t>
            </w:r>
          </w:p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7140142100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rPr>
                <w:sz w:val="20"/>
                <w:szCs w:val="20"/>
              </w:rPr>
            </w:pPr>
            <w:r w:rsidRPr="00233738">
              <w:rPr>
                <w:sz w:val="20"/>
                <w:szCs w:val="20"/>
              </w:rPr>
              <w:t>Реализация мероприятий, предусмотренных программой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CBB" w:rsidRDefault="00836E89" w:rsidP="00E86CB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109448,0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BB" w:rsidRPr="00233738" w:rsidRDefault="00E86CBB" w:rsidP="00E86C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36E89" w:rsidRPr="00836E89" w:rsidTr="00884B0B">
        <w:trPr>
          <w:trHeight w:val="150"/>
          <w:jc w:val="center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89" w:rsidRPr="00836E89" w:rsidRDefault="00836E89" w:rsidP="00E86CBB">
            <w:pPr>
              <w:tabs>
                <w:tab w:val="left" w:pos="182"/>
              </w:tabs>
              <w:rPr>
                <w:b/>
                <w:sz w:val="20"/>
                <w:szCs w:val="20"/>
              </w:rPr>
            </w:pPr>
            <w:r w:rsidRPr="00836E8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89" w:rsidRPr="00836E89" w:rsidRDefault="00836E89" w:rsidP="00E86CB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89" w:rsidRPr="00836E89" w:rsidRDefault="00836E89" w:rsidP="00E86CBB">
            <w:pPr>
              <w:rPr>
                <w:b/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89" w:rsidRPr="00836E89" w:rsidRDefault="00836E89" w:rsidP="00E86CB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1326321998,75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89" w:rsidRPr="00836E89" w:rsidRDefault="00836E89" w:rsidP="00E86CB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1305459521,62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E89" w:rsidRPr="00836E89" w:rsidRDefault="00836E89" w:rsidP="00E86CBB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5B0560" w:rsidRDefault="005B0560" w:rsidP="008141C9">
      <w:pPr>
        <w:jc w:val="center"/>
        <w:rPr>
          <w:b/>
          <w:bCs/>
          <w:i/>
          <w:iCs/>
          <w:sz w:val="28"/>
          <w:szCs w:val="28"/>
        </w:rPr>
      </w:pPr>
    </w:p>
    <w:p w:rsidR="003169D1" w:rsidRPr="008C293E" w:rsidRDefault="003169D1" w:rsidP="003169D1">
      <w:pPr>
        <w:jc w:val="center"/>
        <w:rPr>
          <w:b/>
          <w:bCs/>
          <w:i/>
          <w:iCs/>
          <w:sz w:val="28"/>
          <w:szCs w:val="28"/>
        </w:rPr>
      </w:pPr>
      <w:r w:rsidRPr="008C293E">
        <w:rPr>
          <w:b/>
          <w:bCs/>
          <w:i/>
          <w:iCs/>
          <w:sz w:val="28"/>
          <w:szCs w:val="28"/>
        </w:rPr>
        <w:t>Анализ исполнения бюджета муниципального образования «Чистопольский</w:t>
      </w:r>
      <w:r w:rsidR="009F7246" w:rsidRPr="008C293E">
        <w:rPr>
          <w:b/>
          <w:bCs/>
          <w:i/>
          <w:iCs/>
          <w:sz w:val="28"/>
          <w:szCs w:val="28"/>
        </w:rPr>
        <w:t xml:space="preserve"> </w:t>
      </w:r>
      <w:r w:rsidRPr="008C293E">
        <w:rPr>
          <w:b/>
          <w:bCs/>
          <w:i/>
          <w:iCs/>
          <w:sz w:val="28"/>
          <w:szCs w:val="28"/>
        </w:rPr>
        <w:t>муниципальный район» РТ за 202</w:t>
      </w:r>
      <w:r w:rsidR="00244340" w:rsidRPr="008C293E">
        <w:rPr>
          <w:b/>
          <w:bCs/>
          <w:i/>
          <w:iCs/>
          <w:sz w:val="28"/>
          <w:szCs w:val="28"/>
        </w:rPr>
        <w:t>3</w:t>
      </w:r>
      <w:r w:rsidRPr="008C293E">
        <w:rPr>
          <w:b/>
          <w:bCs/>
          <w:i/>
          <w:iCs/>
          <w:sz w:val="28"/>
          <w:szCs w:val="28"/>
        </w:rPr>
        <w:t xml:space="preserve"> год.</w:t>
      </w:r>
    </w:p>
    <w:p w:rsidR="003169D1" w:rsidRPr="008C293E" w:rsidRDefault="003169D1" w:rsidP="003169D1">
      <w:pPr>
        <w:jc w:val="both"/>
      </w:pPr>
    </w:p>
    <w:p w:rsidR="003169D1" w:rsidRPr="00317369" w:rsidRDefault="003169D1" w:rsidP="003169D1">
      <w:pPr>
        <w:ind w:firstLine="567"/>
        <w:jc w:val="both"/>
        <w:rPr>
          <w:sz w:val="28"/>
          <w:szCs w:val="28"/>
        </w:rPr>
      </w:pPr>
      <w:r w:rsidRPr="00317369">
        <w:rPr>
          <w:sz w:val="28"/>
          <w:szCs w:val="28"/>
        </w:rPr>
        <w:t>Бюджет муниципального образования «Чистопольский муниципальный район» РТ за 202</w:t>
      </w:r>
      <w:r w:rsidR="00244340" w:rsidRPr="00317369">
        <w:rPr>
          <w:sz w:val="28"/>
          <w:szCs w:val="28"/>
        </w:rPr>
        <w:t>3</w:t>
      </w:r>
      <w:r w:rsidRPr="00317369">
        <w:rPr>
          <w:sz w:val="28"/>
          <w:szCs w:val="28"/>
        </w:rPr>
        <w:t xml:space="preserve">год исполнен по доходам в сумме </w:t>
      </w:r>
      <w:r w:rsidR="00A47AA1" w:rsidRPr="00A47AA1">
        <w:rPr>
          <w:sz w:val="28"/>
          <w:szCs w:val="28"/>
        </w:rPr>
        <w:t xml:space="preserve">2442890468,9 </w:t>
      </w:r>
      <w:r w:rsidRPr="00317369">
        <w:rPr>
          <w:sz w:val="28"/>
          <w:szCs w:val="28"/>
        </w:rPr>
        <w:t xml:space="preserve">руб., или на </w:t>
      </w:r>
      <w:r w:rsidRPr="00A47AA1">
        <w:rPr>
          <w:sz w:val="28"/>
          <w:szCs w:val="28"/>
        </w:rPr>
        <w:t>10</w:t>
      </w:r>
      <w:r w:rsidR="00A47AA1" w:rsidRPr="00A47AA1">
        <w:rPr>
          <w:sz w:val="28"/>
          <w:szCs w:val="28"/>
        </w:rPr>
        <w:t>0</w:t>
      </w:r>
      <w:r w:rsidRPr="00A47AA1">
        <w:rPr>
          <w:sz w:val="28"/>
          <w:szCs w:val="28"/>
        </w:rPr>
        <w:t>,</w:t>
      </w:r>
      <w:r w:rsidR="00A47AA1" w:rsidRPr="00A47AA1">
        <w:rPr>
          <w:sz w:val="28"/>
          <w:szCs w:val="28"/>
        </w:rPr>
        <w:t>1</w:t>
      </w:r>
      <w:r w:rsidR="00791E2F" w:rsidRPr="00A47AA1">
        <w:rPr>
          <w:sz w:val="28"/>
          <w:szCs w:val="28"/>
        </w:rPr>
        <w:t xml:space="preserve"> </w:t>
      </w:r>
      <w:r w:rsidR="00244340" w:rsidRPr="00A47AA1">
        <w:rPr>
          <w:sz w:val="28"/>
          <w:szCs w:val="28"/>
        </w:rPr>
        <w:t>%</w:t>
      </w:r>
      <w:r w:rsidR="00244340" w:rsidRPr="00317369">
        <w:rPr>
          <w:sz w:val="28"/>
          <w:szCs w:val="28"/>
        </w:rPr>
        <w:t xml:space="preserve"> к уточненному плану на 2023</w:t>
      </w:r>
      <w:r w:rsidRPr="00317369">
        <w:rPr>
          <w:sz w:val="28"/>
          <w:szCs w:val="28"/>
        </w:rPr>
        <w:t xml:space="preserve"> год; по расходам в сумме </w:t>
      </w:r>
      <w:r w:rsidR="00A47AA1" w:rsidRPr="00A47AA1">
        <w:rPr>
          <w:sz w:val="28"/>
          <w:szCs w:val="28"/>
        </w:rPr>
        <w:t>2512922787,12</w:t>
      </w:r>
    </w:p>
    <w:p w:rsidR="003169D1" w:rsidRPr="00317369" w:rsidRDefault="003169D1" w:rsidP="003169D1">
      <w:pPr>
        <w:jc w:val="both"/>
        <w:rPr>
          <w:sz w:val="28"/>
          <w:szCs w:val="28"/>
        </w:rPr>
      </w:pPr>
      <w:r w:rsidRPr="00317369">
        <w:rPr>
          <w:sz w:val="28"/>
          <w:szCs w:val="28"/>
        </w:rPr>
        <w:t xml:space="preserve">руб., или </w:t>
      </w:r>
      <w:r w:rsidRPr="00A47AA1">
        <w:rPr>
          <w:sz w:val="28"/>
          <w:szCs w:val="28"/>
        </w:rPr>
        <w:t>на 96,</w:t>
      </w:r>
      <w:r w:rsidR="0064146D" w:rsidRPr="00A47AA1">
        <w:rPr>
          <w:sz w:val="28"/>
          <w:szCs w:val="28"/>
        </w:rPr>
        <w:t xml:space="preserve">4 </w:t>
      </w:r>
      <w:r w:rsidRPr="00A47AA1">
        <w:rPr>
          <w:sz w:val="28"/>
          <w:szCs w:val="28"/>
        </w:rPr>
        <w:t>%.</w:t>
      </w:r>
    </w:p>
    <w:p w:rsidR="003169D1" w:rsidRPr="008C293E" w:rsidRDefault="003169D1" w:rsidP="003169D1">
      <w:pPr>
        <w:ind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t>По собственным доходам бюджет муниципального образования «Чистопольский</w:t>
      </w:r>
      <w:r w:rsidR="00244340" w:rsidRPr="008C293E">
        <w:rPr>
          <w:sz w:val="28"/>
          <w:szCs w:val="28"/>
        </w:rPr>
        <w:t xml:space="preserve"> муниципальный район» РТ на 2023</w:t>
      </w:r>
      <w:r w:rsidRPr="008C293E">
        <w:rPr>
          <w:sz w:val="28"/>
          <w:szCs w:val="28"/>
        </w:rPr>
        <w:t xml:space="preserve"> год был принят в сумме </w:t>
      </w:r>
      <w:r w:rsidR="00244340" w:rsidRPr="008C293E">
        <w:rPr>
          <w:sz w:val="28"/>
          <w:szCs w:val="28"/>
        </w:rPr>
        <w:t>915 495 599,00</w:t>
      </w:r>
      <w:r w:rsidRPr="008C293E">
        <w:rPr>
          <w:sz w:val="28"/>
          <w:szCs w:val="28"/>
        </w:rPr>
        <w:t xml:space="preserve"> руб., исполнение составило </w:t>
      </w:r>
      <w:r w:rsidR="00244340" w:rsidRPr="008C293E">
        <w:rPr>
          <w:sz w:val="28"/>
          <w:szCs w:val="28"/>
        </w:rPr>
        <w:t>934 524 985,31</w:t>
      </w:r>
      <w:r w:rsidRPr="008C293E">
        <w:rPr>
          <w:sz w:val="28"/>
          <w:szCs w:val="28"/>
        </w:rPr>
        <w:t xml:space="preserve"> руб. или </w:t>
      </w:r>
      <w:r w:rsidR="00244340" w:rsidRPr="008C293E">
        <w:rPr>
          <w:sz w:val="28"/>
          <w:szCs w:val="28"/>
        </w:rPr>
        <w:t>102,1</w:t>
      </w:r>
      <w:r w:rsidRPr="008C293E">
        <w:rPr>
          <w:sz w:val="28"/>
          <w:szCs w:val="28"/>
        </w:rPr>
        <w:t xml:space="preserve">%, в том числе налоговые доходы утверждены в сумме </w:t>
      </w:r>
      <w:r w:rsidR="00117200" w:rsidRPr="008C293E">
        <w:rPr>
          <w:sz w:val="28"/>
          <w:szCs w:val="28"/>
        </w:rPr>
        <w:t xml:space="preserve">885 747 900,00 </w:t>
      </w:r>
      <w:r w:rsidRPr="008C293E">
        <w:rPr>
          <w:sz w:val="28"/>
          <w:szCs w:val="28"/>
        </w:rPr>
        <w:t xml:space="preserve">руб. (исполнение – </w:t>
      </w:r>
      <w:r w:rsidR="00117200" w:rsidRPr="008C293E">
        <w:rPr>
          <w:sz w:val="28"/>
          <w:szCs w:val="28"/>
        </w:rPr>
        <w:t>894 553 283,96</w:t>
      </w:r>
      <w:r w:rsidRPr="008C293E">
        <w:rPr>
          <w:sz w:val="28"/>
          <w:szCs w:val="28"/>
        </w:rPr>
        <w:t xml:space="preserve"> руб.), из них:</w:t>
      </w:r>
    </w:p>
    <w:p w:rsidR="003169D1" w:rsidRPr="008C293E" w:rsidRDefault="003169D1" w:rsidP="003169D1">
      <w:pPr>
        <w:jc w:val="both"/>
        <w:rPr>
          <w:sz w:val="28"/>
          <w:szCs w:val="28"/>
        </w:rPr>
      </w:pPr>
    </w:p>
    <w:p w:rsidR="00117200" w:rsidRPr="008C293E" w:rsidRDefault="003169D1" w:rsidP="00117200">
      <w:pPr>
        <w:ind w:firstLine="567"/>
        <w:jc w:val="both"/>
        <w:rPr>
          <w:sz w:val="28"/>
          <w:szCs w:val="28"/>
        </w:rPr>
      </w:pPr>
      <w:r w:rsidRPr="008C293E">
        <w:rPr>
          <w:i/>
          <w:iCs/>
          <w:sz w:val="28"/>
          <w:szCs w:val="28"/>
        </w:rPr>
        <w:t>Налог на доходы физических лиц -</w:t>
      </w:r>
      <w:r w:rsidRPr="008C293E">
        <w:rPr>
          <w:iCs/>
          <w:sz w:val="28"/>
          <w:szCs w:val="28"/>
        </w:rPr>
        <w:t xml:space="preserve"> первоначально утвержден</w:t>
      </w:r>
      <w:r w:rsidRPr="008C293E">
        <w:rPr>
          <w:sz w:val="28"/>
          <w:szCs w:val="28"/>
        </w:rPr>
        <w:t xml:space="preserve">о </w:t>
      </w:r>
      <w:r w:rsidR="00B81CC7" w:rsidRPr="008C293E">
        <w:rPr>
          <w:sz w:val="28"/>
          <w:szCs w:val="28"/>
        </w:rPr>
        <w:t xml:space="preserve">по </w:t>
      </w:r>
      <w:r w:rsidRPr="008C293E">
        <w:rPr>
          <w:sz w:val="28"/>
          <w:szCs w:val="28"/>
        </w:rPr>
        <w:t xml:space="preserve">основному нормативу отчислений 15 % или в сумме </w:t>
      </w:r>
      <w:r w:rsidR="00117200" w:rsidRPr="008C293E">
        <w:rPr>
          <w:sz w:val="28"/>
          <w:szCs w:val="28"/>
        </w:rPr>
        <w:t>55 169 000,00</w:t>
      </w:r>
      <w:r w:rsidRPr="008C293E">
        <w:rPr>
          <w:sz w:val="28"/>
          <w:szCs w:val="28"/>
        </w:rPr>
        <w:t xml:space="preserve"> руб. и дополнительному нормативу отчислений взамен дотации бюджету муниципального района из регионального фонда финансовой поддержки </w:t>
      </w:r>
      <w:r w:rsidR="00117200" w:rsidRPr="008C293E">
        <w:rPr>
          <w:sz w:val="28"/>
          <w:szCs w:val="28"/>
        </w:rPr>
        <w:t>–</w:t>
      </w:r>
      <w:r w:rsidRPr="008C293E">
        <w:rPr>
          <w:sz w:val="28"/>
          <w:szCs w:val="28"/>
        </w:rPr>
        <w:t xml:space="preserve"> </w:t>
      </w:r>
      <w:r w:rsidR="00117200" w:rsidRPr="008C293E">
        <w:rPr>
          <w:sz w:val="28"/>
          <w:szCs w:val="28"/>
        </w:rPr>
        <w:t>54,1288</w:t>
      </w:r>
      <w:r w:rsidRPr="008C293E">
        <w:rPr>
          <w:sz w:val="28"/>
          <w:szCs w:val="28"/>
        </w:rPr>
        <w:t xml:space="preserve"> % или </w:t>
      </w:r>
      <w:r w:rsidR="00117200" w:rsidRPr="008C293E">
        <w:rPr>
          <w:sz w:val="28"/>
          <w:szCs w:val="28"/>
        </w:rPr>
        <w:t>528 838 800,00</w:t>
      </w:r>
      <w:r w:rsidRPr="008C293E">
        <w:rPr>
          <w:sz w:val="28"/>
          <w:szCs w:val="28"/>
        </w:rPr>
        <w:t xml:space="preserve"> руб. Всего после уточнения плана </w:t>
      </w:r>
      <w:r w:rsidR="00117200" w:rsidRPr="008C293E">
        <w:rPr>
          <w:sz w:val="28"/>
          <w:szCs w:val="28"/>
        </w:rPr>
        <w:t>776 007 800,00</w:t>
      </w:r>
      <w:r w:rsidRPr="008C293E">
        <w:rPr>
          <w:sz w:val="28"/>
          <w:szCs w:val="28"/>
        </w:rPr>
        <w:t xml:space="preserve">руб. исполнение составило </w:t>
      </w:r>
      <w:r w:rsidR="00430279" w:rsidRPr="008C293E">
        <w:rPr>
          <w:sz w:val="28"/>
          <w:szCs w:val="28"/>
        </w:rPr>
        <w:t>78</w:t>
      </w:r>
      <w:r w:rsidR="00117200" w:rsidRPr="008C293E">
        <w:rPr>
          <w:sz w:val="28"/>
          <w:szCs w:val="28"/>
        </w:rPr>
        <w:t>8 754 638,82</w:t>
      </w:r>
      <w:r w:rsidRPr="008C293E">
        <w:rPr>
          <w:sz w:val="28"/>
          <w:szCs w:val="28"/>
        </w:rPr>
        <w:t xml:space="preserve"> руб. или </w:t>
      </w:r>
      <w:r w:rsidR="00117200" w:rsidRPr="008C293E">
        <w:rPr>
          <w:sz w:val="28"/>
          <w:szCs w:val="28"/>
        </w:rPr>
        <w:t>101,6</w:t>
      </w:r>
      <w:r w:rsidRPr="008C293E">
        <w:rPr>
          <w:sz w:val="28"/>
          <w:szCs w:val="28"/>
        </w:rPr>
        <w:t xml:space="preserve"> %. Перевыполнение годового назначения по налогу в 2022 году произошло за счет вознаграждений по итогам работы,</w:t>
      </w:r>
      <w:r w:rsidR="00117200" w:rsidRPr="008C293E">
        <w:rPr>
          <w:sz w:val="28"/>
          <w:szCs w:val="28"/>
        </w:rPr>
        <w:t xml:space="preserve"> изменения и внедрения единого срока уплаты и перечисления налога.</w:t>
      </w:r>
    </w:p>
    <w:p w:rsidR="003169D1" w:rsidRPr="008C293E" w:rsidRDefault="003169D1" w:rsidP="00117200">
      <w:pPr>
        <w:ind w:firstLine="567"/>
        <w:jc w:val="both"/>
        <w:rPr>
          <w:sz w:val="28"/>
          <w:szCs w:val="28"/>
        </w:rPr>
      </w:pPr>
      <w:r w:rsidRPr="008C293E">
        <w:rPr>
          <w:i/>
          <w:iCs/>
          <w:sz w:val="28"/>
          <w:szCs w:val="28"/>
        </w:rPr>
        <w:t>Акцизы по подакцизным товарам</w:t>
      </w:r>
      <w:r w:rsidRPr="008C293E">
        <w:rPr>
          <w:iCs/>
          <w:sz w:val="28"/>
          <w:szCs w:val="28"/>
        </w:rPr>
        <w:t xml:space="preserve"> - дифференцированный норматив отчислений на 202</w:t>
      </w:r>
      <w:r w:rsidR="00117200" w:rsidRPr="008C293E">
        <w:rPr>
          <w:iCs/>
          <w:sz w:val="28"/>
          <w:szCs w:val="28"/>
        </w:rPr>
        <w:t>3</w:t>
      </w:r>
      <w:r w:rsidRPr="008C293E">
        <w:rPr>
          <w:iCs/>
          <w:sz w:val="28"/>
          <w:szCs w:val="28"/>
        </w:rPr>
        <w:t xml:space="preserve"> год – 2,0</w:t>
      </w:r>
      <w:r w:rsidR="00117200" w:rsidRPr="008C293E">
        <w:rPr>
          <w:iCs/>
          <w:sz w:val="28"/>
          <w:szCs w:val="28"/>
        </w:rPr>
        <w:t>080</w:t>
      </w:r>
      <w:r w:rsidRPr="008C293E">
        <w:rPr>
          <w:iCs/>
          <w:sz w:val="28"/>
          <w:szCs w:val="28"/>
        </w:rPr>
        <w:t xml:space="preserve"> или в сумме </w:t>
      </w:r>
      <w:r w:rsidR="00117200" w:rsidRPr="008C293E">
        <w:rPr>
          <w:iCs/>
          <w:sz w:val="28"/>
          <w:szCs w:val="28"/>
        </w:rPr>
        <w:t>31 275 300,00</w:t>
      </w:r>
      <w:r w:rsidRPr="008C293E">
        <w:rPr>
          <w:iCs/>
          <w:sz w:val="28"/>
          <w:szCs w:val="28"/>
        </w:rPr>
        <w:t>руб. (исполнение -3</w:t>
      </w:r>
      <w:r w:rsidR="00724102" w:rsidRPr="008C293E">
        <w:rPr>
          <w:iCs/>
          <w:sz w:val="28"/>
          <w:szCs w:val="28"/>
        </w:rPr>
        <w:t>2 084 962,14 руб. (102</w:t>
      </w:r>
      <w:r w:rsidRPr="008C293E">
        <w:rPr>
          <w:iCs/>
          <w:sz w:val="28"/>
          <w:szCs w:val="28"/>
        </w:rPr>
        <w:t>,</w:t>
      </w:r>
      <w:r w:rsidR="00724102" w:rsidRPr="008C293E">
        <w:rPr>
          <w:iCs/>
          <w:sz w:val="28"/>
          <w:szCs w:val="28"/>
        </w:rPr>
        <w:t>6</w:t>
      </w:r>
      <w:r w:rsidRPr="008C293E">
        <w:rPr>
          <w:iCs/>
          <w:sz w:val="28"/>
          <w:szCs w:val="28"/>
        </w:rPr>
        <w:t>%)).</w:t>
      </w:r>
    </w:p>
    <w:p w:rsidR="003169D1" w:rsidRPr="008C293E" w:rsidRDefault="003169D1" w:rsidP="003169D1">
      <w:pPr>
        <w:ind w:hanging="360"/>
        <w:jc w:val="both"/>
        <w:rPr>
          <w:iCs/>
          <w:sz w:val="28"/>
          <w:szCs w:val="28"/>
        </w:rPr>
      </w:pPr>
    </w:p>
    <w:p w:rsidR="003169D1" w:rsidRPr="008C293E" w:rsidRDefault="003169D1" w:rsidP="003169D1">
      <w:pPr>
        <w:ind w:firstLine="567"/>
        <w:jc w:val="both"/>
        <w:rPr>
          <w:sz w:val="28"/>
          <w:szCs w:val="28"/>
        </w:rPr>
      </w:pPr>
      <w:r w:rsidRPr="008C293E">
        <w:rPr>
          <w:i/>
          <w:iCs/>
          <w:sz w:val="28"/>
          <w:szCs w:val="28"/>
        </w:rPr>
        <w:t xml:space="preserve">Налог по упрощенной системе налогообложения   - </w:t>
      </w:r>
      <w:r w:rsidRPr="008C293E">
        <w:rPr>
          <w:sz w:val="28"/>
          <w:szCs w:val="28"/>
        </w:rPr>
        <w:t xml:space="preserve">по ставке 30 % утвержден в сумме </w:t>
      </w:r>
      <w:r w:rsidR="0025633E" w:rsidRPr="008C293E">
        <w:rPr>
          <w:sz w:val="28"/>
          <w:szCs w:val="28"/>
        </w:rPr>
        <w:t>47 276 000,00</w:t>
      </w:r>
      <w:r w:rsidRPr="008C293E">
        <w:rPr>
          <w:sz w:val="28"/>
          <w:szCs w:val="28"/>
        </w:rPr>
        <w:t xml:space="preserve"> руб., исполнение составило </w:t>
      </w:r>
      <w:r w:rsidR="0025633E" w:rsidRPr="008C293E">
        <w:rPr>
          <w:sz w:val="28"/>
          <w:szCs w:val="28"/>
        </w:rPr>
        <w:t>60 107 635,51</w:t>
      </w:r>
      <w:r w:rsidRPr="008C293E">
        <w:rPr>
          <w:sz w:val="28"/>
          <w:szCs w:val="28"/>
        </w:rPr>
        <w:t xml:space="preserve"> руб. или 1</w:t>
      </w:r>
      <w:r w:rsidR="0025633E" w:rsidRPr="008C293E">
        <w:rPr>
          <w:sz w:val="28"/>
          <w:szCs w:val="28"/>
        </w:rPr>
        <w:t>27</w:t>
      </w:r>
      <w:r w:rsidRPr="008C293E">
        <w:rPr>
          <w:sz w:val="28"/>
          <w:szCs w:val="28"/>
        </w:rPr>
        <w:t>,</w:t>
      </w:r>
      <w:r w:rsidR="0025633E" w:rsidRPr="008C293E">
        <w:rPr>
          <w:sz w:val="28"/>
          <w:szCs w:val="28"/>
        </w:rPr>
        <w:t>1</w:t>
      </w:r>
      <w:r w:rsidRPr="008C293E">
        <w:rPr>
          <w:sz w:val="28"/>
          <w:szCs w:val="28"/>
        </w:rPr>
        <w:t xml:space="preserve"> %, что больше на </w:t>
      </w:r>
      <w:r w:rsidR="0025633E" w:rsidRPr="008C293E">
        <w:rPr>
          <w:sz w:val="28"/>
          <w:szCs w:val="28"/>
        </w:rPr>
        <w:t>12 831 635,51</w:t>
      </w:r>
      <w:r w:rsidRPr="008C293E">
        <w:rPr>
          <w:sz w:val="28"/>
          <w:szCs w:val="28"/>
        </w:rPr>
        <w:t xml:space="preserve"> руб. планового назначения 202</w:t>
      </w:r>
      <w:r w:rsidR="0025633E" w:rsidRPr="008C293E">
        <w:rPr>
          <w:sz w:val="28"/>
          <w:szCs w:val="28"/>
        </w:rPr>
        <w:t>3</w:t>
      </w:r>
      <w:r w:rsidRPr="008C293E">
        <w:rPr>
          <w:sz w:val="28"/>
          <w:szCs w:val="28"/>
        </w:rPr>
        <w:t xml:space="preserve"> года. Основной причиной увеличения налога является выбор данного режима налогообложения.</w:t>
      </w:r>
    </w:p>
    <w:p w:rsidR="003169D1" w:rsidRPr="008C293E" w:rsidRDefault="003169D1" w:rsidP="003169D1">
      <w:pPr>
        <w:rPr>
          <w:sz w:val="28"/>
          <w:szCs w:val="28"/>
        </w:rPr>
      </w:pPr>
    </w:p>
    <w:p w:rsidR="003169D1" w:rsidRPr="008C293E" w:rsidRDefault="003169D1" w:rsidP="003169D1">
      <w:pPr>
        <w:ind w:firstLine="567"/>
        <w:jc w:val="both"/>
        <w:rPr>
          <w:sz w:val="28"/>
          <w:szCs w:val="28"/>
        </w:rPr>
      </w:pPr>
      <w:r w:rsidRPr="008C293E">
        <w:rPr>
          <w:i/>
          <w:iCs/>
          <w:sz w:val="28"/>
          <w:szCs w:val="28"/>
        </w:rPr>
        <w:t xml:space="preserve">Единый сельскохозяйственный налог – </w:t>
      </w:r>
      <w:r w:rsidRPr="008C293E">
        <w:rPr>
          <w:sz w:val="28"/>
          <w:szCs w:val="28"/>
        </w:rPr>
        <w:t xml:space="preserve">план был принят в сумме </w:t>
      </w:r>
      <w:r w:rsidR="007E0583" w:rsidRPr="008C293E">
        <w:rPr>
          <w:sz w:val="28"/>
          <w:szCs w:val="28"/>
        </w:rPr>
        <w:t>2 059 000,00</w:t>
      </w:r>
      <w:r w:rsidRPr="008C293E">
        <w:rPr>
          <w:sz w:val="28"/>
          <w:szCs w:val="28"/>
        </w:rPr>
        <w:t xml:space="preserve"> руб., исполнение </w:t>
      </w:r>
      <w:r w:rsidR="007E0583" w:rsidRPr="008C293E">
        <w:rPr>
          <w:sz w:val="28"/>
          <w:szCs w:val="28"/>
        </w:rPr>
        <w:t>1 127 994,32</w:t>
      </w:r>
      <w:r w:rsidRPr="008C293E">
        <w:rPr>
          <w:sz w:val="28"/>
          <w:szCs w:val="28"/>
        </w:rPr>
        <w:t xml:space="preserve"> руб. или </w:t>
      </w:r>
      <w:r w:rsidR="007E0583" w:rsidRPr="008C293E">
        <w:rPr>
          <w:sz w:val="28"/>
          <w:szCs w:val="28"/>
        </w:rPr>
        <w:t>54,8</w:t>
      </w:r>
      <w:r w:rsidRPr="008C293E">
        <w:rPr>
          <w:sz w:val="28"/>
          <w:szCs w:val="28"/>
        </w:rPr>
        <w:t xml:space="preserve">%. При планировании рассматривалась </w:t>
      </w:r>
      <w:r w:rsidRPr="008C293E">
        <w:rPr>
          <w:sz w:val="28"/>
          <w:szCs w:val="28"/>
        </w:rPr>
        <w:lastRenderedPageBreak/>
        <w:t>деятельность всех сельскохозяйственных товаропроизводителей и их финансовых показателей в</w:t>
      </w:r>
      <w:r w:rsidR="006672EE" w:rsidRPr="008C293E">
        <w:rPr>
          <w:sz w:val="28"/>
          <w:szCs w:val="28"/>
        </w:rPr>
        <w:t xml:space="preserve"> </w:t>
      </w:r>
      <w:r w:rsidRPr="008C293E">
        <w:rPr>
          <w:sz w:val="28"/>
          <w:szCs w:val="28"/>
        </w:rPr>
        <w:t>динамике и перспективе на 202</w:t>
      </w:r>
      <w:r w:rsidR="00886BB5" w:rsidRPr="008C293E">
        <w:rPr>
          <w:sz w:val="28"/>
          <w:szCs w:val="28"/>
        </w:rPr>
        <w:t>3</w:t>
      </w:r>
      <w:r w:rsidRPr="008C293E">
        <w:rPr>
          <w:sz w:val="28"/>
          <w:szCs w:val="28"/>
        </w:rPr>
        <w:t xml:space="preserve"> год (отчет 5-ЕСХН). Основные плательщики налога ООО</w:t>
      </w:r>
      <w:r w:rsidR="00D73DE6" w:rsidRPr="008C293E">
        <w:rPr>
          <w:sz w:val="28"/>
          <w:szCs w:val="28"/>
        </w:rPr>
        <w:t xml:space="preserve"> </w:t>
      </w:r>
      <w:r w:rsidRPr="008C293E">
        <w:rPr>
          <w:sz w:val="28"/>
          <w:szCs w:val="28"/>
        </w:rPr>
        <w:t>«</w:t>
      </w:r>
      <w:proofErr w:type="spellStart"/>
      <w:r w:rsidRPr="008C293E">
        <w:rPr>
          <w:sz w:val="28"/>
          <w:szCs w:val="28"/>
        </w:rPr>
        <w:t>Закамье</w:t>
      </w:r>
      <w:proofErr w:type="spellEnd"/>
      <w:r w:rsidRPr="008C293E">
        <w:rPr>
          <w:sz w:val="28"/>
          <w:szCs w:val="28"/>
        </w:rPr>
        <w:t>-Агро», а также индивидуальные предприниматели и сельхозпроизводители.</w:t>
      </w:r>
    </w:p>
    <w:p w:rsidR="003169D1" w:rsidRPr="008C293E" w:rsidRDefault="003169D1" w:rsidP="003169D1">
      <w:pPr>
        <w:ind w:firstLine="567"/>
        <w:jc w:val="both"/>
        <w:rPr>
          <w:sz w:val="28"/>
          <w:szCs w:val="28"/>
        </w:rPr>
      </w:pPr>
    </w:p>
    <w:p w:rsidR="003169D1" w:rsidRPr="008C293E" w:rsidRDefault="003169D1" w:rsidP="003169D1">
      <w:pPr>
        <w:ind w:firstLine="567"/>
        <w:jc w:val="both"/>
        <w:rPr>
          <w:sz w:val="28"/>
          <w:szCs w:val="28"/>
        </w:rPr>
      </w:pPr>
      <w:r w:rsidRPr="008C293E">
        <w:rPr>
          <w:i/>
          <w:sz w:val="28"/>
          <w:szCs w:val="28"/>
        </w:rPr>
        <w:t>Патентная система налогообложения</w:t>
      </w:r>
      <w:r w:rsidRPr="008C293E">
        <w:rPr>
          <w:sz w:val="28"/>
          <w:szCs w:val="28"/>
        </w:rPr>
        <w:t xml:space="preserve"> – по ставке 100% утвержден в сумме </w:t>
      </w:r>
      <w:r w:rsidR="00886BB5" w:rsidRPr="008C293E">
        <w:rPr>
          <w:sz w:val="28"/>
          <w:szCs w:val="28"/>
        </w:rPr>
        <w:t>20 559 000,00</w:t>
      </w:r>
      <w:r w:rsidRPr="008C293E">
        <w:rPr>
          <w:sz w:val="28"/>
          <w:szCs w:val="28"/>
        </w:rPr>
        <w:t xml:space="preserve">руб., исполнение – </w:t>
      </w:r>
      <w:r w:rsidR="00886BB5" w:rsidRPr="008C293E">
        <w:rPr>
          <w:sz w:val="28"/>
          <w:szCs w:val="28"/>
        </w:rPr>
        <w:t>3 613 262,29</w:t>
      </w:r>
      <w:r w:rsidRPr="008C293E">
        <w:rPr>
          <w:sz w:val="28"/>
          <w:szCs w:val="28"/>
        </w:rPr>
        <w:t xml:space="preserve"> руб.</w:t>
      </w:r>
    </w:p>
    <w:p w:rsidR="003169D1" w:rsidRPr="008C293E" w:rsidRDefault="003169D1" w:rsidP="003169D1">
      <w:pPr>
        <w:ind w:left="-360" w:firstLine="567"/>
        <w:jc w:val="both"/>
        <w:rPr>
          <w:sz w:val="28"/>
          <w:szCs w:val="28"/>
        </w:rPr>
      </w:pPr>
    </w:p>
    <w:p w:rsidR="003169D1" w:rsidRPr="008C293E" w:rsidRDefault="003169D1" w:rsidP="00C301A8">
      <w:pPr>
        <w:ind w:firstLine="567"/>
        <w:jc w:val="both"/>
        <w:rPr>
          <w:sz w:val="28"/>
          <w:szCs w:val="28"/>
        </w:rPr>
      </w:pPr>
      <w:r w:rsidRPr="008C293E">
        <w:rPr>
          <w:i/>
          <w:sz w:val="28"/>
          <w:szCs w:val="28"/>
        </w:rPr>
        <w:t xml:space="preserve">  Налог </w:t>
      </w:r>
      <w:r w:rsidR="00C301A8" w:rsidRPr="008C293E">
        <w:rPr>
          <w:i/>
          <w:sz w:val="28"/>
          <w:szCs w:val="28"/>
        </w:rPr>
        <w:t>на добычу полезных ископаемых –</w:t>
      </w:r>
      <w:r w:rsidRPr="008C293E">
        <w:rPr>
          <w:sz w:val="28"/>
          <w:szCs w:val="28"/>
        </w:rPr>
        <w:t xml:space="preserve"> план </w:t>
      </w:r>
      <w:r w:rsidR="00C301A8" w:rsidRPr="008C293E">
        <w:rPr>
          <w:sz w:val="28"/>
          <w:szCs w:val="28"/>
        </w:rPr>
        <w:t>утвержден в сумме 204 000,00 руб., исполнено 231 691,00 руб.</w:t>
      </w:r>
      <w:r w:rsidRPr="008C293E">
        <w:rPr>
          <w:sz w:val="28"/>
          <w:szCs w:val="28"/>
        </w:rPr>
        <w:t xml:space="preserve"> Единственный плательщик налога ООО «</w:t>
      </w:r>
      <w:proofErr w:type="spellStart"/>
      <w:r w:rsidR="00C301A8" w:rsidRPr="008C293E">
        <w:rPr>
          <w:sz w:val="28"/>
          <w:szCs w:val="28"/>
        </w:rPr>
        <w:t>Чистопольагрохим</w:t>
      </w:r>
      <w:proofErr w:type="spellEnd"/>
      <w:proofErr w:type="gramStart"/>
      <w:r w:rsidR="00C301A8" w:rsidRPr="008C293E">
        <w:rPr>
          <w:sz w:val="28"/>
          <w:szCs w:val="28"/>
        </w:rPr>
        <w:t xml:space="preserve">» </w:t>
      </w:r>
      <w:r w:rsidRPr="008C293E">
        <w:rPr>
          <w:sz w:val="28"/>
          <w:szCs w:val="28"/>
        </w:rPr>
        <w:t>.</w:t>
      </w:r>
      <w:proofErr w:type="gramEnd"/>
    </w:p>
    <w:p w:rsidR="003169D1" w:rsidRPr="008C293E" w:rsidRDefault="003169D1" w:rsidP="003169D1">
      <w:pPr>
        <w:ind w:firstLine="567"/>
        <w:jc w:val="both"/>
        <w:rPr>
          <w:sz w:val="28"/>
          <w:szCs w:val="28"/>
        </w:rPr>
      </w:pPr>
    </w:p>
    <w:p w:rsidR="003169D1" w:rsidRPr="008C293E" w:rsidRDefault="003169D1" w:rsidP="003169D1">
      <w:pPr>
        <w:ind w:firstLine="567"/>
        <w:jc w:val="both"/>
        <w:rPr>
          <w:sz w:val="28"/>
          <w:szCs w:val="28"/>
        </w:rPr>
      </w:pPr>
      <w:r w:rsidRPr="008C293E">
        <w:rPr>
          <w:i/>
          <w:iCs/>
          <w:sz w:val="28"/>
          <w:szCs w:val="28"/>
        </w:rPr>
        <w:t>Государственная пошлина на</w:t>
      </w:r>
      <w:r w:rsidRPr="008C293E">
        <w:rPr>
          <w:sz w:val="28"/>
          <w:szCs w:val="28"/>
        </w:rPr>
        <w:t xml:space="preserve"> 202</w:t>
      </w:r>
      <w:r w:rsidR="001C5BB9" w:rsidRPr="008C293E">
        <w:rPr>
          <w:sz w:val="28"/>
          <w:szCs w:val="28"/>
        </w:rPr>
        <w:t>3</w:t>
      </w:r>
      <w:r w:rsidRPr="008C293E">
        <w:rPr>
          <w:sz w:val="28"/>
          <w:szCs w:val="28"/>
        </w:rPr>
        <w:t xml:space="preserve"> год запланирована в сумме 8 3</w:t>
      </w:r>
      <w:r w:rsidR="00C978E1" w:rsidRPr="008C293E">
        <w:rPr>
          <w:sz w:val="28"/>
          <w:szCs w:val="28"/>
        </w:rPr>
        <w:t>66</w:t>
      </w:r>
      <w:r w:rsidRPr="008C293E">
        <w:rPr>
          <w:sz w:val="28"/>
          <w:szCs w:val="28"/>
        </w:rPr>
        <w:t xml:space="preserve"> 800руб.,    исполнение   составило 8</w:t>
      </w:r>
      <w:r w:rsidR="00C978E1" w:rsidRPr="008C293E">
        <w:rPr>
          <w:sz w:val="28"/>
          <w:szCs w:val="28"/>
        </w:rPr>
        <w:t> 908 092,48</w:t>
      </w:r>
      <w:r w:rsidRPr="008C293E">
        <w:rPr>
          <w:sz w:val="28"/>
          <w:szCs w:val="28"/>
        </w:rPr>
        <w:t xml:space="preserve"> руб. или </w:t>
      </w:r>
      <w:r w:rsidR="00C978E1" w:rsidRPr="008C293E">
        <w:rPr>
          <w:sz w:val="28"/>
          <w:szCs w:val="28"/>
        </w:rPr>
        <w:t>106,5</w:t>
      </w:r>
      <w:r w:rsidRPr="008C293E">
        <w:rPr>
          <w:sz w:val="28"/>
          <w:szCs w:val="28"/>
        </w:rPr>
        <w:t xml:space="preserve">%. </w:t>
      </w:r>
    </w:p>
    <w:p w:rsidR="003169D1" w:rsidRPr="008C293E" w:rsidRDefault="003169D1" w:rsidP="003169D1">
      <w:pPr>
        <w:ind w:firstLine="567"/>
        <w:jc w:val="both"/>
        <w:rPr>
          <w:sz w:val="28"/>
          <w:szCs w:val="28"/>
        </w:rPr>
      </w:pPr>
    </w:p>
    <w:p w:rsidR="003169D1" w:rsidRPr="003D03F4" w:rsidRDefault="003169D1" w:rsidP="003169D1">
      <w:pPr>
        <w:pStyle w:val="a5"/>
        <w:ind w:left="0" w:firstLine="567"/>
        <w:jc w:val="both"/>
        <w:rPr>
          <w:b w:val="0"/>
          <w:bCs w:val="0"/>
          <w:sz w:val="28"/>
          <w:szCs w:val="28"/>
        </w:rPr>
      </w:pPr>
      <w:r w:rsidRPr="008C293E">
        <w:rPr>
          <w:b w:val="0"/>
          <w:bCs w:val="0"/>
          <w:i/>
          <w:iCs/>
          <w:sz w:val="28"/>
          <w:szCs w:val="28"/>
        </w:rPr>
        <w:t>Неналоговые доходы</w:t>
      </w:r>
      <w:r w:rsidRPr="008C293E">
        <w:rPr>
          <w:b w:val="0"/>
          <w:bCs w:val="0"/>
          <w:sz w:val="28"/>
          <w:szCs w:val="28"/>
        </w:rPr>
        <w:t xml:space="preserve"> на 202</w:t>
      </w:r>
      <w:r w:rsidR="00073D8A" w:rsidRPr="008C293E">
        <w:rPr>
          <w:b w:val="0"/>
          <w:bCs w:val="0"/>
          <w:sz w:val="28"/>
          <w:szCs w:val="28"/>
        </w:rPr>
        <w:t>3</w:t>
      </w:r>
      <w:r w:rsidRPr="008C293E">
        <w:rPr>
          <w:b w:val="0"/>
          <w:bCs w:val="0"/>
          <w:sz w:val="28"/>
          <w:szCs w:val="28"/>
        </w:rPr>
        <w:t xml:space="preserve"> год в бюджете Чистопольского муниципального района запланированы в сумме </w:t>
      </w:r>
      <w:r w:rsidR="00073D8A" w:rsidRPr="008C293E">
        <w:rPr>
          <w:b w:val="0"/>
          <w:bCs w:val="0"/>
          <w:sz w:val="28"/>
          <w:szCs w:val="28"/>
        </w:rPr>
        <w:t>29 747 699,00 руб. или 3</w:t>
      </w:r>
      <w:r w:rsidRPr="008C293E">
        <w:rPr>
          <w:b w:val="0"/>
          <w:bCs w:val="0"/>
          <w:sz w:val="28"/>
          <w:szCs w:val="28"/>
        </w:rPr>
        <w:t>,</w:t>
      </w:r>
      <w:r w:rsidR="00073D8A" w:rsidRPr="008C293E">
        <w:rPr>
          <w:b w:val="0"/>
          <w:bCs w:val="0"/>
          <w:sz w:val="28"/>
          <w:szCs w:val="28"/>
        </w:rPr>
        <w:t>2</w:t>
      </w:r>
      <w:r w:rsidRPr="008C293E">
        <w:rPr>
          <w:b w:val="0"/>
          <w:bCs w:val="0"/>
          <w:sz w:val="28"/>
          <w:szCs w:val="28"/>
        </w:rPr>
        <w:t>% собственных доходов</w:t>
      </w:r>
      <w:r w:rsidRPr="008C293E">
        <w:rPr>
          <w:rFonts w:ascii="Times New Roman CYR" w:hAnsi="Times New Roman CYR"/>
          <w:b w:val="0"/>
          <w:bCs w:val="0"/>
          <w:sz w:val="28"/>
          <w:szCs w:val="28"/>
        </w:rPr>
        <w:t>, исполнение составило 3</w:t>
      </w:r>
      <w:r w:rsidR="00073D8A" w:rsidRPr="008C293E">
        <w:rPr>
          <w:rFonts w:ascii="Times New Roman CYR" w:hAnsi="Times New Roman CYR"/>
          <w:b w:val="0"/>
          <w:bCs w:val="0"/>
          <w:sz w:val="28"/>
          <w:szCs w:val="28"/>
        </w:rPr>
        <w:t>9 971 701,35</w:t>
      </w:r>
      <w:r w:rsidRPr="008C293E">
        <w:rPr>
          <w:rFonts w:ascii="Times New Roman CYR" w:hAnsi="Times New Roman CYR"/>
          <w:b w:val="0"/>
          <w:bCs w:val="0"/>
          <w:sz w:val="28"/>
          <w:szCs w:val="28"/>
        </w:rPr>
        <w:t xml:space="preserve"> руб. или 1</w:t>
      </w:r>
      <w:r w:rsidR="00073D8A" w:rsidRPr="008C293E">
        <w:rPr>
          <w:rFonts w:ascii="Times New Roman CYR" w:hAnsi="Times New Roman CYR"/>
          <w:b w:val="0"/>
          <w:bCs w:val="0"/>
          <w:sz w:val="28"/>
          <w:szCs w:val="28"/>
        </w:rPr>
        <w:t>34,4</w:t>
      </w:r>
      <w:r w:rsidRPr="008C293E">
        <w:rPr>
          <w:rFonts w:ascii="Times New Roman CYR" w:hAnsi="Times New Roman CYR"/>
          <w:b w:val="0"/>
          <w:bCs w:val="0"/>
          <w:sz w:val="28"/>
          <w:szCs w:val="28"/>
        </w:rPr>
        <w:t>% , в том числе доходы от использования имущества, находящегося в государственной и муниципальной собственности –16</w:t>
      </w:r>
      <w:r w:rsidR="00073D8A" w:rsidRPr="008C293E">
        <w:rPr>
          <w:rFonts w:ascii="Times New Roman CYR" w:hAnsi="Times New Roman CYR"/>
          <w:b w:val="0"/>
          <w:bCs w:val="0"/>
          <w:sz w:val="28"/>
          <w:szCs w:val="28"/>
        </w:rPr>
        <w:t> 778 000,00</w:t>
      </w:r>
      <w:r w:rsidRPr="008C293E">
        <w:rPr>
          <w:rFonts w:ascii="Times New Roman CYR" w:hAnsi="Times New Roman CYR"/>
          <w:b w:val="0"/>
          <w:bCs w:val="0"/>
          <w:sz w:val="28"/>
          <w:szCs w:val="28"/>
        </w:rPr>
        <w:t xml:space="preserve"> руб., исполнение </w:t>
      </w:r>
      <w:r w:rsidR="00073D8A" w:rsidRPr="008C293E">
        <w:rPr>
          <w:rFonts w:ascii="Times New Roman CYR" w:hAnsi="Times New Roman CYR"/>
          <w:b w:val="0"/>
          <w:bCs w:val="0"/>
          <w:sz w:val="28"/>
          <w:szCs w:val="28"/>
        </w:rPr>
        <w:t>23 579 188,53</w:t>
      </w:r>
      <w:r w:rsidRPr="008C293E">
        <w:rPr>
          <w:rFonts w:ascii="Times New Roman CYR" w:hAnsi="Times New Roman CYR"/>
          <w:b w:val="0"/>
          <w:bCs w:val="0"/>
          <w:sz w:val="28"/>
          <w:szCs w:val="28"/>
        </w:rPr>
        <w:t xml:space="preserve"> руб., или 1</w:t>
      </w:r>
      <w:r w:rsidR="00073D8A" w:rsidRPr="008C293E">
        <w:rPr>
          <w:rFonts w:ascii="Times New Roman CYR" w:hAnsi="Times New Roman CYR"/>
          <w:b w:val="0"/>
          <w:bCs w:val="0"/>
          <w:sz w:val="28"/>
          <w:szCs w:val="28"/>
        </w:rPr>
        <w:t>40,5</w:t>
      </w:r>
      <w:r w:rsidRPr="008C293E">
        <w:rPr>
          <w:rFonts w:ascii="Times New Roman CYR" w:hAnsi="Times New Roman CYR"/>
          <w:b w:val="0"/>
          <w:bCs w:val="0"/>
          <w:sz w:val="28"/>
          <w:szCs w:val="28"/>
        </w:rPr>
        <w:t xml:space="preserve"> % (перевыполнение за счет оплаты по задолженности прошлых лет). Платежи при пользовании природными ресурсами - </w:t>
      </w:r>
      <w:r w:rsidR="00073D8A" w:rsidRPr="008C293E">
        <w:rPr>
          <w:rFonts w:ascii="Times New Roman CYR" w:hAnsi="Times New Roman CYR"/>
          <w:b w:val="0"/>
          <w:bCs w:val="0"/>
          <w:sz w:val="28"/>
          <w:szCs w:val="28"/>
        </w:rPr>
        <w:t>570 </w:t>
      </w:r>
      <w:r w:rsidRPr="008C293E">
        <w:rPr>
          <w:rFonts w:ascii="Times New Roman CYR" w:hAnsi="Times New Roman CYR"/>
          <w:b w:val="0"/>
          <w:bCs w:val="0"/>
          <w:sz w:val="28"/>
          <w:szCs w:val="28"/>
        </w:rPr>
        <w:t>000</w:t>
      </w:r>
      <w:r w:rsidR="00073D8A" w:rsidRPr="008C293E">
        <w:rPr>
          <w:rFonts w:ascii="Times New Roman CYR" w:hAnsi="Times New Roman CYR"/>
          <w:b w:val="0"/>
          <w:bCs w:val="0"/>
          <w:sz w:val="28"/>
          <w:szCs w:val="28"/>
        </w:rPr>
        <w:t>,00</w:t>
      </w:r>
      <w:r w:rsidRPr="008C293E">
        <w:rPr>
          <w:rFonts w:ascii="Times New Roman CYR" w:hAnsi="Times New Roman CYR"/>
          <w:b w:val="0"/>
          <w:bCs w:val="0"/>
          <w:sz w:val="28"/>
          <w:szCs w:val="28"/>
        </w:rPr>
        <w:t xml:space="preserve"> руб., исполнено </w:t>
      </w:r>
      <w:r w:rsidR="00073D8A" w:rsidRPr="008C293E">
        <w:rPr>
          <w:rFonts w:ascii="Times New Roman CYR" w:hAnsi="Times New Roman CYR"/>
          <w:b w:val="0"/>
          <w:bCs w:val="0"/>
          <w:sz w:val="28"/>
          <w:szCs w:val="28"/>
        </w:rPr>
        <w:t>1 081 206,81</w:t>
      </w:r>
      <w:r w:rsidR="00FC6146">
        <w:rPr>
          <w:rFonts w:ascii="Times New Roman CYR" w:hAnsi="Times New Roman CYR"/>
          <w:b w:val="0"/>
          <w:bCs w:val="0"/>
          <w:sz w:val="28"/>
          <w:szCs w:val="28"/>
        </w:rPr>
        <w:t xml:space="preserve"> </w:t>
      </w:r>
      <w:r w:rsidRPr="008C293E">
        <w:rPr>
          <w:rFonts w:ascii="Times New Roman CYR" w:hAnsi="Times New Roman CYR"/>
          <w:b w:val="0"/>
          <w:bCs w:val="0"/>
          <w:sz w:val="28"/>
          <w:szCs w:val="28"/>
        </w:rPr>
        <w:t>руб.</w:t>
      </w:r>
      <w:r w:rsidR="00FC6146">
        <w:rPr>
          <w:rFonts w:ascii="Times New Roman CYR" w:hAnsi="Times New Roman CYR"/>
          <w:b w:val="0"/>
          <w:bCs w:val="0"/>
          <w:sz w:val="28"/>
          <w:szCs w:val="28"/>
        </w:rPr>
        <w:t xml:space="preserve"> </w:t>
      </w:r>
      <w:r w:rsidRPr="008C293E">
        <w:rPr>
          <w:rFonts w:ascii="Times New Roman CYR" w:hAnsi="Times New Roman CYR"/>
          <w:b w:val="0"/>
          <w:bCs w:val="0"/>
          <w:sz w:val="28"/>
          <w:szCs w:val="28"/>
        </w:rPr>
        <w:t>или 1</w:t>
      </w:r>
      <w:r w:rsidR="00073D8A" w:rsidRPr="008C293E">
        <w:rPr>
          <w:rFonts w:ascii="Times New Roman CYR" w:hAnsi="Times New Roman CYR"/>
          <w:b w:val="0"/>
          <w:bCs w:val="0"/>
          <w:sz w:val="28"/>
          <w:szCs w:val="28"/>
        </w:rPr>
        <w:t>89,7</w:t>
      </w:r>
      <w:r w:rsidRPr="008C293E">
        <w:rPr>
          <w:rFonts w:ascii="Times New Roman CYR" w:hAnsi="Times New Roman CYR"/>
          <w:b w:val="0"/>
          <w:bCs w:val="0"/>
          <w:sz w:val="28"/>
          <w:szCs w:val="28"/>
        </w:rPr>
        <w:t xml:space="preserve"> %.  Доходы от продажи материальных и нематериальных активов – </w:t>
      </w:r>
      <w:r w:rsidR="00073D8A" w:rsidRPr="008C293E">
        <w:rPr>
          <w:rFonts w:ascii="Times New Roman CYR" w:hAnsi="Times New Roman CYR"/>
          <w:b w:val="0"/>
          <w:bCs w:val="0"/>
          <w:sz w:val="28"/>
          <w:szCs w:val="28"/>
        </w:rPr>
        <w:t>8 069 000,00</w:t>
      </w:r>
      <w:r w:rsidRPr="008C293E">
        <w:rPr>
          <w:rFonts w:ascii="Times New Roman CYR" w:hAnsi="Times New Roman CYR"/>
          <w:b w:val="0"/>
          <w:bCs w:val="0"/>
          <w:sz w:val="28"/>
          <w:szCs w:val="28"/>
        </w:rPr>
        <w:t xml:space="preserve"> руб. (исполнено </w:t>
      </w:r>
      <w:r w:rsidR="00073D8A" w:rsidRPr="008C293E">
        <w:rPr>
          <w:rFonts w:ascii="Times New Roman CYR" w:hAnsi="Times New Roman CYR"/>
          <w:b w:val="0"/>
          <w:bCs w:val="0"/>
          <w:sz w:val="28"/>
          <w:szCs w:val="28"/>
        </w:rPr>
        <w:t>7 200 246,28</w:t>
      </w:r>
      <w:r w:rsidRPr="008C293E">
        <w:rPr>
          <w:rFonts w:ascii="Times New Roman CYR" w:hAnsi="Times New Roman CYR"/>
          <w:b w:val="0"/>
          <w:bCs w:val="0"/>
          <w:sz w:val="28"/>
          <w:szCs w:val="28"/>
        </w:rPr>
        <w:t xml:space="preserve"> руб.), платежи от штрафов, санкций, возмещения ущерба и прочие неналоговые доходы – </w:t>
      </w:r>
      <w:r w:rsidR="00073D8A" w:rsidRPr="008C293E">
        <w:rPr>
          <w:rFonts w:ascii="Times New Roman CYR" w:hAnsi="Times New Roman CYR"/>
          <w:b w:val="0"/>
          <w:bCs w:val="0"/>
          <w:sz w:val="28"/>
          <w:szCs w:val="28"/>
        </w:rPr>
        <w:t>4 330 699,00</w:t>
      </w:r>
      <w:r w:rsidRPr="008C293E">
        <w:rPr>
          <w:rFonts w:ascii="Times New Roman CYR" w:hAnsi="Times New Roman CYR"/>
          <w:b w:val="0"/>
          <w:bCs w:val="0"/>
          <w:sz w:val="28"/>
          <w:szCs w:val="28"/>
        </w:rPr>
        <w:t xml:space="preserve"> руб. (исполнено </w:t>
      </w:r>
      <w:r w:rsidR="00073D8A" w:rsidRPr="008C293E">
        <w:rPr>
          <w:rFonts w:ascii="Times New Roman CYR" w:hAnsi="Times New Roman CYR"/>
          <w:b w:val="0"/>
          <w:bCs w:val="0"/>
          <w:sz w:val="28"/>
          <w:szCs w:val="28"/>
        </w:rPr>
        <w:t>8 111 059,73</w:t>
      </w:r>
      <w:r w:rsidRPr="008C293E">
        <w:rPr>
          <w:rFonts w:ascii="Times New Roman CYR" w:hAnsi="Times New Roman CYR"/>
          <w:b w:val="0"/>
          <w:bCs w:val="0"/>
          <w:sz w:val="28"/>
          <w:szCs w:val="28"/>
        </w:rPr>
        <w:t xml:space="preserve"> руб., в том числе оплата штрафов по задолженности прошлых лет).</w:t>
      </w:r>
    </w:p>
    <w:p w:rsidR="002F17C4" w:rsidRPr="003D03F4" w:rsidRDefault="002F17C4" w:rsidP="00C3194F">
      <w:pPr>
        <w:pStyle w:val="a5"/>
        <w:ind w:left="0" w:firstLine="567"/>
        <w:jc w:val="both"/>
        <w:rPr>
          <w:b w:val="0"/>
          <w:bCs w:val="0"/>
          <w:sz w:val="28"/>
          <w:szCs w:val="28"/>
        </w:rPr>
      </w:pPr>
    </w:p>
    <w:p w:rsidR="009B3835" w:rsidRPr="003D03F4" w:rsidRDefault="009B3835" w:rsidP="0069509D">
      <w:pPr>
        <w:ind w:firstLine="567"/>
        <w:jc w:val="center"/>
        <w:rPr>
          <w:b/>
          <w:bCs/>
          <w:iCs/>
          <w:sz w:val="28"/>
          <w:szCs w:val="28"/>
        </w:rPr>
      </w:pPr>
      <w:r w:rsidRPr="003D03F4">
        <w:rPr>
          <w:b/>
          <w:bCs/>
          <w:iCs/>
          <w:sz w:val="28"/>
          <w:szCs w:val="28"/>
        </w:rPr>
        <w:t>Исполнение бюджета муниципального образования «Чистопольский муниципальный район» Республики Татарстан по расходам за 20</w:t>
      </w:r>
      <w:r w:rsidR="00A96D06" w:rsidRPr="003D03F4">
        <w:rPr>
          <w:b/>
          <w:bCs/>
          <w:iCs/>
          <w:sz w:val="28"/>
          <w:szCs w:val="28"/>
        </w:rPr>
        <w:t>2</w:t>
      </w:r>
      <w:r w:rsidR="006F1180">
        <w:rPr>
          <w:b/>
          <w:bCs/>
          <w:iCs/>
          <w:sz w:val="28"/>
          <w:szCs w:val="28"/>
        </w:rPr>
        <w:t>2</w:t>
      </w:r>
      <w:r w:rsidRPr="003D03F4">
        <w:rPr>
          <w:b/>
          <w:bCs/>
          <w:iCs/>
          <w:sz w:val="28"/>
          <w:szCs w:val="28"/>
        </w:rPr>
        <w:t xml:space="preserve"> год </w:t>
      </w:r>
    </w:p>
    <w:p w:rsidR="0069509D" w:rsidRPr="003D03F4" w:rsidRDefault="0069509D" w:rsidP="0069509D">
      <w:pPr>
        <w:ind w:firstLine="567"/>
        <w:jc w:val="center"/>
        <w:rPr>
          <w:sz w:val="28"/>
          <w:szCs w:val="28"/>
        </w:rPr>
      </w:pPr>
    </w:p>
    <w:p w:rsidR="00944BDF" w:rsidRPr="009426CB" w:rsidRDefault="00944BDF" w:rsidP="00A65825">
      <w:pPr>
        <w:pStyle w:val="a5"/>
        <w:ind w:left="0" w:firstLine="1080"/>
        <w:jc w:val="both"/>
        <w:rPr>
          <w:b w:val="0"/>
          <w:bCs w:val="0"/>
          <w:sz w:val="28"/>
          <w:szCs w:val="28"/>
        </w:rPr>
      </w:pPr>
      <w:r w:rsidRPr="009426CB">
        <w:rPr>
          <w:b w:val="0"/>
          <w:bCs w:val="0"/>
          <w:sz w:val="28"/>
          <w:szCs w:val="28"/>
        </w:rPr>
        <w:t>В соответствии с основными видами деятельности, предусмотренными учредительными документами в 20</w:t>
      </w:r>
      <w:r w:rsidR="00A96D06" w:rsidRPr="009426CB">
        <w:rPr>
          <w:b w:val="0"/>
          <w:bCs w:val="0"/>
          <w:sz w:val="28"/>
          <w:szCs w:val="28"/>
        </w:rPr>
        <w:t>2</w:t>
      </w:r>
      <w:r w:rsidR="00863EF4">
        <w:rPr>
          <w:b w:val="0"/>
          <w:bCs w:val="0"/>
          <w:sz w:val="28"/>
          <w:szCs w:val="28"/>
        </w:rPr>
        <w:t xml:space="preserve">3 </w:t>
      </w:r>
      <w:r w:rsidRPr="009426CB">
        <w:rPr>
          <w:b w:val="0"/>
          <w:bCs w:val="0"/>
          <w:sz w:val="28"/>
          <w:szCs w:val="28"/>
        </w:rPr>
        <w:t>году до функционирующих муниципальных учреждений доведены муниципальные задания, в том числе до:</w:t>
      </w:r>
    </w:p>
    <w:p w:rsidR="00944BDF" w:rsidRPr="008C293E" w:rsidRDefault="00944BDF" w:rsidP="00A65825">
      <w:pPr>
        <w:pStyle w:val="a5"/>
        <w:ind w:left="0" w:firstLine="1080"/>
        <w:jc w:val="both"/>
        <w:rPr>
          <w:b w:val="0"/>
          <w:bCs w:val="0"/>
          <w:sz w:val="28"/>
          <w:szCs w:val="28"/>
        </w:rPr>
      </w:pPr>
      <w:r w:rsidRPr="008C293E">
        <w:rPr>
          <w:b w:val="0"/>
          <w:bCs w:val="0"/>
          <w:sz w:val="28"/>
          <w:szCs w:val="28"/>
        </w:rPr>
        <w:t xml:space="preserve">бюджетных учреждений Чистопольского муниципального района – </w:t>
      </w:r>
      <w:r w:rsidR="00973540" w:rsidRPr="008C293E">
        <w:rPr>
          <w:b w:val="0"/>
          <w:bCs w:val="0"/>
          <w:sz w:val="28"/>
          <w:szCs w:val="28"/>
        </w:rPr>
        <w:t>8</w:t>
      </w:r>
      <w:r w:rsidR="00836E89" w:rsidRPr="008C293E">
        <w:rPr>
          <w:b w:val="0"/>
          <w:bCs w:val="0"/>
          <w:sz w:val="28"/>
          <w:szCs w:val="28"/>
        </w:rPr>
        <w:t>4</w:t>
      </w:r>
      <w:r w:rsidR="00973540" w:rsidRPr="008C293E">
        <w:rPr>
          <w:b w:val="0"/>
          <w:bCs w:val="0"/>
          <w:sz w:val="28"/>
          <w:szCs w:val="28"/>
        </w:rPr>
        <w:t>;</w:t>
      </w:r>
    </w:p>
    <w:p w:rsidR="00944BDF" w:rsidRPr="008C293E" w:rsidRDefault="00944BDF" w:rsidP="00A65825">
      <w:pPr>
        <w:pStyle w:val="a5"/>
        <w:ind w:left="0" w:firstLine="1080"/>
        <w:jc w:val="both"/>
        <w:rPr>
          <w:b w:val="0"/>
          <w:bCs w:val="0"/>
          <w:sz w:val="28"/>
          <w:szCs w:val="28"/>
        </w:rPr>
      </w:pPr>
      <w:r w:rsidRPr="008C293E">
        <w:rPr>
          <w:b w:val="0"/>
          <w:bCs w:val="0"/>
          <w:sz w:val="28"/>
          <w:szCs w:val="28"/>
        </w:rPr>
        <w:t>автономных учреждений Чистопольского</w:t>
      </w:r>
      <w:r w:rsidR="00863EF4" w:rsidRPr="008C293E">
        <w:rPr>
          <w:b w:val="0"/>
          <w:bCs w:val="0"/>
          <w:sz w:val="28"/>
          <w:szCs w:val="28"/>
        </w:rPr>
        <w:t xml:space="preserve"> </w:t>
      </w:r>
      <w:r w:rsidRPr="008C293E">
        <w:rPr>
          <w:b w:val="0"/>
          <w:bCs w:val="0"/>
          <w:sz w:val="28"/>
          <w:szCs w:val="28"/>
        </w:rPr>
        <w:t>муниципального района</w:t>
      </w:r>
      <w:r w:rsidR="00973540" w:rsidRPr="008C293E">
        <w:rPr>
          <w:b w:val="0"/>
          <w:bCs w:val="0"/>
          <w:sz w:val="28"/>
          <w:szCs w:val="28"/>
        </w:rPr>
        <w:t>-3.</w:t>
      </w:r>
    </w:p>
    <w:p w:rsidR="00973540" w:rsidRPr="008C293E" w:rsidRDefault="00973540" w:rsidP="00973540">
      <w:pPr>
        <w:pStyle w:val="a5"/>
        <w:ind w:left="0" w:firstLine="567"/>
        <w:jc w:val="both"/>
        <w:rPr>
          <w:b w:val="0"/>
          <w:bCs w:val="0"/>
          <w:sz w:val="28"/>
          <w:szCs w:val="28"/>
        </w:rPr>
      </w:pPr>
      <w:r w:rsidRPr="008C293E">
        <w:rPr>
          <w:b w:val="0"/>
          <w:bCs w:val="0"/>
          <w:sz w:val="28"/>
          <w:szCs w:val="28"/>
        </w:rPr>
        <w:t>Из них по отраслям:</w:t>
      </w:r>
    </w:p>
    <w:p w:rsidR="00973540" w:rsidRPr="008C293E" w:rsidRDefault="00973540" w:rsidP="00973540">
      <w:pPr>
        <w:pStyle w:val="a5"/>
        <w:ind w:left="0" w:firstLine="567"/>
        <w:jc w:val="both"/>
        <w:rPr>
          <w:b w:val="0"/>
          <w:bCs w:val="0"/>
          <w:sz w:val="28"/>
          <w:szCs w:val="28"/>
        </w:rPr>
      </w:pPr>
      <w:r w:rsidRPr="008C293E">
        <w:rPr>
          <w:b w:val="0"/>
          <w:bCs w:val="0"/>
          <w:sz w:val="28"/>
          <w:szCs w:val="28"/>
        </w:rPr>
        <w:t>Образование-7</w:t>
      </w:r>
      <w:r w:rsidR="00836E89" w:rsidRPr="008C293E">
        <w:rPr>
          <w:b w:val="0"/>
          <w:bCs w:val="0"/>
          <w:sz w:val="28"/>
          <w:szCs w:val="28"/>
        </w:rPr>
        <w:t>4</w:t>
      </w:r>
      <w:r w:rsidRPr="008C293E">
        <w:rPr>
          <w:b w:val="0"/>
          <w:bCs w:val="0"/>
          <w:sz w:val="28"/>
          <w:szCs w:val="28"/>
        </w:rPr>
        <w:t>;</w:t>
      </w:r>
    </w:p>
    <w:p w:rsidR="00973540" w:rsidRPr="008C293E" w:rsidRDefault="00973540" w:rsidP="00973540">
      <w:pPr>
        <w:pStyle w:val="a5"/>
        <w:ind w:left="0" w:firstLine="567"/>
        <w:jc w:val="both"/>
        <w:rPr>
          <w:b w:val="0"/>
          <w:bCs w:val="0"/>
          <w:sz w:val="28"/>
          <w:szCs w:val="28"/>
        </w:rPr>
      </w:pPr>
      <w:r w:rsidRPr="008C293E">
        <w:rPr>
          <w:b w:val="0"/>
          <w:bCs w:val="0"/>
          <w:sz w:val="28"/>
          <w:szCs w:val="28"/>
        </w:rPr>
        <w:t>Культура-</w:t>
      </w:r>
      <w:r w:rsidR="008C293E" w:rsidRPr="008C293E">
        <w:rPr>
          <w:b w:val="0"/>
          <w:bCs w:val="0"/>
          <w:sz w:val="28"/>
          <w:szCs w:val="28"/>
        </w:rPr>
        <w:t>3</w:t>
      </w:r>
      <w:r w:rsidRPr="008C293E">
        <w:rPr>
          <w:b w:val="0"/>
          <w:bCs w:val="0"/>
          <w:sz w:val="28"/>
          <w:szCs w:val="28"/>
        </w:rPr>
        <w:t>;</w:t>
      </w:r>
    </w:p>
    <w:p w:rsidR="00973540" w:rsidRPr="008C293E" w:rsidRDefault="00973540" w:rsidP="00973540">
      <w:pPr>
        <w:pStyle w:val="a5"/>
        <w:ind w:left="0" w:firstLine="567"/>
        <w:jc w:val="both"/>
        <w:rPr>
          <w:b w:val="0"/>
          <w:bCs w:val="0"/>
          <w:sz w:val="28"/>
          <w:szCs w:val="28"/>
        </w:rPr>
      </w:pPr>
      <w:r w:rsidRPr="008C293E">
        <w:rPr>
          <w:b w:val="0"/>
          <w:bCs w:val="0"/>
          <w:sz w:val="28"/>
          <w:szCs w:val="28"/>
        </w:rPr>
        <w:t>Молодежная политика-</w:t>
      </w:r>
      <w:r w:rsidR="00C56E3A" w:rsidRPr="008C293E">
        <w:rPr>
          <w:b w:val="0"/>
          <w:bCs w:val="0"/>
          <w:sz w:val="28"/>
          <w:szCs w:val="28"/>
        </w:rPr>
        <w:t>3</w:t>
      </w:r>
      <w:r w:rsidRPr="008C293E">
        <w:rPr>
          <w:b w:val="0"/>
          <w:bCs w:val="0"/>
          <w:sz w:val="28"/>
          <w:szCs w:val="28"/>
        </w:rPr>
        <w:t>;</w:t>
      </w:r>
    </w:p>
    <w:p w:rsidR="00973540" w:rsidRPr="008C293E" w:rsidRDefault="00973540" w:rsidP="00973540">
      <w:pPr>
        <w:pStyle w:val="a5"/>
        <w:ind w:left="0" w:firstLine="567"/>
        <w:jc w:val="both"/>
        <w:rPr>
          <w:b w:val="0"/>
          <w:bCs w:val="0"/>
          <w:sz w:val="28"/>
          <w:szCs w:val="28"/>
        </w:rPr>
      </w:pPr>
      <w:r w:rsidRPr="008C293E">
        <w:rPr>
          <w:b w:val="0"/>
          <w:bCs w:val="0"/>
          <w:sz w:val="28"/>
          <w:szCs w:val="28"/>
        </w:rPr>
        <w:t>Спорт -5;</w:t>
      </w:r>
    </w:p>
    <w:p w:rsidR="00973540" w:rsidRPr="003D03F4" w:rsidRDefault="00973540" w:rsidP="00973540">
      <w:pPr>
        <w:pStyle w:val="a5"/>
        <w:ind w:left="0" w:firstLine="567"/>
        <w:jc w:val="both"/>
        <w:rPr>
          <w:b w:val="0"/>
          <w:bCs w:val="0"/>
          <w:sz w:val="28"/>
          <w:szCs w:val="28"/>
        </w:rPr>
      </w:pPr>
      <w:r w:rsidRPr="008C293E">
        <w:rPr>
          <w:b w:val="0"/>
          <w:bCs w:val="0"/>
          <w:sz w:val="28"/>
          <w:szCs w:val="28"/>
        </w:rPr>
        <w:t>Иные-2.</w:t>
      </w:r>
    </w:p>
    <w:p w:rsidR="00973540" w:rsidRPr="003D03F4" w:rsidRDefault="00973540" w:rsidP="00973540">
      <w:pPr>
        <w:pStyle w:val="a5"/>
        <w:ind w:left="0" w:firstLine="567"/>
        <w:jc w:val="both"/>
        <w:rPr>
          <w:b w:val="0"/>
          <w:bCs w:val="0"/>
          <w:sz w:val="28"/>
          <w:szCs w:val="28"/>
        </w:rPr>
      </w:pPr>
      <w:r w:rsidRPr="003D03F4">
        <w:rPr>
          <w:b w:val="0"/>
          <w:bCs w:val="0"/>
          <w:sz w:val="28"/>
          <w:szCs w:val="28"/>
        </w:rPr>
        <w:t>Все муниципальные учреждения представили</w:t>
      </w:r>
      <w:r w:rsidR="00167EC9" w:rsidRPr="003D03F4">
        <w:rPr>
          <w:b w:val="0"/>
          <w:bCs w:val="0"/>
          <w:sz w:val="28"/>
          <w:szCs w:val="28"/>
        </w:rPr>
        <w:t xml:space="preserve"> учредителю</w:t>
      </w:r>
      <w:r w:rsidRPr="003D03F4">
        <w:rPr>
          <w:b w:val="0"/>
          <w:bCs w:val="0"/>
          <w:sz w:val="28"/>
          <w:szCs w:val="28"/>
        </w:rPr>
        <w:t xml:space="preserve"> отчеты о выполнении муниципального задания</w:t>
      </w:r>
      <w:r w:rsidR="00556AB6" w:rsidRPr="003D03F4">
        <w:rPr>
          <w:b w:val="0"/>
          <w:bCs w:val="0"/>
          <w:sz w:val="28"/>
          <w:szCs w:val="28"/>
        </w:rPr>
        <w:t xml:space="preserve"> за 20</w:t>
      </w:r>
      <w:r w:rsidR="008E5236" w:rsidRPr="003D03F4">
        <w:rPr>
          <w:b w:val="0"/>
          <w:bCs w:val="0"/>
          <w:sz w:val="28"/>
          <w:szCs w:val="28"/>
        </w:rPr>
        <w:t>2</w:t>
      </w:r>
      <w:r w:rsidR="00863EF4">
        <w:rPr>
          <w:b w:val="0"/>
          <w:bCs w:val="0"/>
          <w:sz w:val="28"/>
          <w:szCs w:val="28"/>
        </w:rPr>
        <w:t>3</w:t>
      </w:r>
      <w:r w:rsidR="00556AB6" w:rsidRPr="003D03F4">
        <w:rPr>
          <w:b w:val="0"/>
          <w:bCs w:val="0"/>
          <w:sz w:val="28"/>
          <w:szCs w:val="28"/>
        </w:rPr>
        <w:t xml:space="preserve"> год.</w:t>
      </w:r>
    </w:p>
    <w:p w:rsidR="008C3E11" w:rsidRPr="003D03F4" w:rsidRDefault="008C3E11" w:rsidP="008C3E11">
      <w:pPr>
        <w:ind w:firstLine="567"/>
        <w:jc w:val="both"/>
        <w:rPr>
          <w:sz w:val="28"/>
          <w:szCs w:val="28"/>
        </w:rPr>
      </w:pPr>
      <w:r w:rsidRPr="003D03F4">
        <w:rPr>
          <w:sz w:val="28"/>
          <w:szCs w:val="28"/>
        </w:rPr>
        <w:t>В целях исполнения постановления от 02.04.2012г. № 230 «О порядке проведения оценки деятельности муниципальных учреждений и соответствия качества фактически предоставляемых муниципальных услуг установленным стандартам качества муниципальных услуг</w:t>
      </w:r>
      <w:proofErr w:type="gramStart"/>
      <w:r w:rsidRPr="003D03F4">
        <w:rPr>
          <w:sz w:val="28"/>
          <w:szCs w:val="28"/>
        </w:rPr>
        <w:t>» Финансово</w:t>
      </w:r>
      <w:proofErr w:type="gramEnd"/>
      <w:r w:rsidRPr="003D03F4">
        <w:rPr>
          <w:sz w:val="28"/>
          <w:szCs w:val="28"/>
        </w:rPr>
        <w:t xml:space="preserve"> – бюджетной палатой </w:t>
      </w:r>
      <w:r w:rsidRPr="003D03F4">
        <w:rPr>
          <w:sz w:val="28"/>
          <w:szCs w:val="28"/>
        </w:rPr>
        <w:lastRenderedPageBreak/>
        <w:t>проведен сбор, систематизация и обработка информации структурных подразделений Исполнительного комитета Чистопольского муниципального района.</w:t>
      </w:r>
    </w:p>
    <w:p w:rsidR="008C3E11" w:rsidRPr="003D03F4" w:rsidRDefault="008C3E11" w:rsidP="008C3E11">
      <w:pPr>
        <w:ind w:firstLine="567"/>
        <w:jc w:val="both"/>
        <w:rPr>
          <w:sz w:val="28"/>
          <w:szCs w:val="28"/>
        </w:rPr>
      </w:pPr>
      <w:r w:rsidRPr="003D03F4">
        <w:rPr>
          <w:sz w:val="28"/>
          <w:szCs w:val="28"/>
        </w:rPr>
        <w:t>В результате проведенной работы установлено следующее. Руководителями структурных подразделений Исполнительного комитета Чистопольского муниципального района были подготовлены и утверждены критерии оценки деятельности подведомственных учреждений. На основании утвержденных планов на 20</w:t>
      </w:r>
      <w:r w:rsidR="008E5236" w:rsidRPr="003D03F4">
        <w:rPr>
          <w:sz w:val="28"/>
          <w:szCs w:val="28"/>
        </w:rPr>
        <w:t>2</w:t>
      </w:r>
      <w:r w:rsidR="00863EF4">
        <w:rPr>
          <w:sz w:val="28"/>
          <w:szCs w:val="28"/>
        </w:rPr>
        <w:t>3</w:t>
      </w:r>
      <w:r w:rsidR="001E5DA8">
        <w:rPr>
          <w:sz w:val="28"/>
          <w:szCs w:val="28"/>
        </w:rPr>
        <w:t xml:space="preserve"> </w:t>
      </w:r>
      <w:r w:rsidRPr="003D03F4">
        <w:rPr>
          <w:sz w:val="28"/>
          <w:szCs w:val="28"/>
        </w:rPr>
        <w:t>год была проведена оценка деятельности муниципальных учреждений и соответствия качества фактически предоставляемых муниципальных услуг, установленным стандартам качества. Полная информация об оценке деятельности учреждений размещена на официальном сайте муниципального образования «Чистопольский муниципальный район»</w:t>
      </w:r>
      <w:r w:rsidR="0069509D" w:rsidRPr="003D03F4">
        <w:rPr>
          <w:sz w:val="28"/>
          <w:szCs w:val="28"/>
        </w:rPr>
        <w:t>.</w:t>
      </w:r>
    </w:p>
    <w:p w:rsidR="0069509D" w:rsidRPr="003D03F4" w:rsidRDefault="0069509D" w:rsidP="008C3E11">
      <w:pPr>
        <w:ind w:firstLine="567"/>
        <w:jc w:val="both"/>
        <w:rPr>
          <w:sz w:val="28"/>
          <w:szCs w:val="28"/>
        </w:rPr>
      </w:pPr>
    </w:p>
    <w:p w:rsidR="0069509D" w:rsidRPr="00863EF4" w:rsidRDefault="0069509D" w:rsidP="0069509D">
      <w:pPr>
        <w:ind w:firstLine="567"/>
        <w:jc w:val="both"/>
        <w:rPr>
          <w:color w:val="FF0000"/>
          <w:sz w:val="28"/>
          <w:szCs w:val="28"/>
        </w:rPr>
      </w:pPr>
      <w:r w:rsidRPr="008F6F17">
        <w:rPr>
          <w:b/>
          <w:bCs/>
          <w:i/>
          <w:iCs/>
          <w:sz w:val="28"/>
          <w:szCs w:val="28"/>
        </w:rPr>
        <w:t>Исполнение бюджета муниципального образования «Чистопольский муниципальный район» Республики Татарстан по расходам за 20</w:t>
      </w:r>
      <w:r w:rsidR="001A2807" w:rsidRPr="008F6F17">
        <w:rPr>
          <w:b/>
          <w:bCs/>
          <w:i/>
          <w:iCs/>
          <w:sz w:val="28"/>
          <w:szCs w:val="28"/>
        </w:rPr>
        <w:t>2</w:t>
      </w:r>
      <w:r w:rsidR="00863EF4">
        <w:rPr>
          <w:b/>
          <w:bCs/>
          <w:i/>
          <w:iCs/>
          <w:sz w:val="28"/>
          <w:szCs w:val="28"/>
        </w:rPr>
        <w:t>3</w:t>
      </w:r>
      <w:r w:rsidRPr="008F6F17">
        <w:rPr>
          <w:b/>
          <w:bCs/>
          <w:i/>
          <w:iCs/>
          <w:sz w:val="28"/>
          <w:szCs w:val="28"/>
        </w:rPr>
        <w:t xml:space="preserve"> год составило </w:t>
      </w:r>
      <w:r w:rsidR="002A085E" w:rsidRPr="002A085E">
        <w:rPr>
          <w:b/>
          <w:bCs/>
          <w:i/>
          <w:iCs/>
          <w:sz w:val="28"/>
          <w:szCs w:val="28"/>
        </w:rPr>
        <w:t>2512922787,12</w:t>
      </w:r>
      <w:r w:rsidRPr="002A085E">
        <w:rPr>
          <w:b/>
          <w:bCs/>
          <w:i/>
          <w:iCs/>
          <w:sz w:val="28"/>
          <w:szCs w:val="28"/>
        </w:rPr>
        <w:t>,</w:t>
      </w:r>
      <w:r w:rsidR="00FC6146">
        <w:rPr>
          <w:b/>
          <w:bCs/>
          <w:i/>
          <w:iCs/>
          <w:sz w:val="28"/>
          <w:szCs w:val="28"/>
        </w:rPr>
        <w:t xml:space="preserve"> </w:t>
      </w:r>
      <w:r w:rsidRPr="002A085E">
        <w:rPr>
          <w:b/>
          <w:i/>
          <w:sz w:val="28"/>
          <w:szCs w:val="28"/>
        </w:rPr>
        <w:t>или на 9</w:t>
      </w:r>
      <w:r w:rsidR="001A2807" w:rsidRPr="002A085E">
        <w:rPr>
          <w:b/>
          <w:i/>
          <w:sz w:val="28"/>
          <w:szCs w:val="28"/>
        </w:rPr>
        <w:t>6</w:t>
      </w:r>
      <w:r w:rsidRPr="002A085E">
        <w:rPr>
          <w:b/>
          <w:i/>
          <w:sz w:val="28"/>
          <w:szCs w:val="28"/>
        </w:rPr>
        <w:t>,</w:t>
      </w:r>
      <w:r w:rsidR="0025584E" w:rsidRPr="002A085E">
        <w:rPr>
          <w:b/>
          <w:i/>
          <w:sz w:val="28"/>
          <w:szCs w:val="28"/>
        </w:rPr>
        <w:t>4</w:t>
      </w:r>
      <w:r w:rsidRPr="002A085E">
        <w:rPr>
          <w:b/>
          <w:i/>
          <w:sz w:val="28"/>
          <w:szCs w:val="28"/>
        </w:rPr>
        <w:t xml:space="preserve"> %.</w:t>
      </w:r>
    </w:p>
    <w:p w:rsidR="00556AB6" w:rsidRPr="00863EF4" w:rsidRDefault="00556AB6" w:rsidP="00973540">
      <w:pPr>
        <w:pStyle w:val="a5"/>
        <w:ind w:left="0" w:firstLine="567"/>
        <w:jc w:val="both"/>
        <w:rPr>
          <w:b w:val="0"/>
          <w:bCs w:val="0"/>
          <w:color w:val="FF0000"/>
          <w:sz w:val="28"/>
          <w:szCs w:val="28"/>
        </w:rPr>
      </w:pPr>
    </w:p>
    <w:p w:rsidR="00523CC2" w:rsidRPr="008C293E" w:rsidRDefault="00523CC2" w:rsidP="00A65825">
      <w:pPr>
        <w:pStyle w:val="a5"/>
        <w:ind w:left="0" w:firstLine="1080"/>
        <w:jc w:val="both"/>
        <w:rPr>
          <w:b w:val="0"/>
          <w:bCs w:val="0"/>
          <w:sz w:val="28"/>
          <w:szCs w:val="28"/>
        </w:rPr>
      </w:pPr>
      <w:r w:rsidRPr="008C293E">
        <w:rPr>
          <w:b w:val="0"/>
          <w:bCs w:val="0"/>
          <w:sz w:val="28"/>
          <w:szCs w:val="28"/>
        </w:rPr>
        <w:t xml:space="preserve">По подразделу 0102 «Функционирование высшего должностного лица субъекта Российской Федерации и органа местного самоуправления» отражены расходы в сумме </w:t>
      </w:r>
      <w:r w:rsidR="002A085E" w:rsidRPr="002A085E">
        <w:rPr>
          <w:b w:val="0"/>
          <w:bCs w:val="0"/>
          <w:sz w:val="28"/>
          <w:szCs w:val="28"/>
        </w:rPr>
        <w:t>4727080,61</w:t>
      </w:r>
      <w:r w:rsidR="002A085E">
        <w:rPr>
          <w:b w:val="0"/>
          <w:bCs w:val="0"/>
          <w:sz w:val="28"/>
          <w:szCs w:val="28"/>
        </w:rPr>
        <w:t xml:space="preserve"> </w:t>
      </w:r>
      <w:r w:rsidRPr="008C293E">
        <w:rPr>
          <w:b w:val="0"/>
          <w:bCs w:val="0"/>
          <w:sz w:val="28"/>
          <w:szCs w:val="28"/>
        </w:rPr>
        <w:t>руб. на содержание Главы муниципального образования Чистопольский муниципальный район, данные расходы сост</w:t>
      </w:r>
      <w:r w:rsidR="009B3835" w:rsidRPr="008C293E">
        <w:rPr>
          <w:b w:val="0"/>
          <w:bCs w:val="0"/>
          <w:sz w:val="28"/>
          <w:szCs w:val="28"/>
        </w:rPr>
        <w:t xml:space="preserve">авили </w:t>
      </w:r>
      <w:r w:rsidR="0025584E" w:rsidRPr="008C293E">
        <w:rPr>
          <w:b w:val="0"/>
          <w:bCs w:val="0"/>
          <w:sz w:val="28"/>
          <w:szCs w:val="28"/>
        </w:rPr>
        <w:t>99</w:t>
      </w:r>
      <w:r w:rsidR="00290E72" w:rsidRPr="008C293E">
        <w:rPr>
          <w:b w:val="0"/>
          <w:bCs w:val="0"/>
          <w:sz w:val="28"/>
          <w:szCs w:val="28"/>
        </w:rPr>
        <w:t>,</w:t>
      </w:r>
      <w:r w:rsidR="002A085E">
        <w:rPr>
          <w:b w:val="0"/>
          <w:bCs w:val="0"/>
          <w:sz w:val="28"/>
          <w:szCs w:val="28"/>
        </w:rPr>
        <w:t>9</w:t>
      </w:r>
      <w:r w:rsidR="0025584E" w:rsidRPr="008C293E">
        <w:rPr>
          <w:b w:val="0"/>
          <w:bCs w:val="0"/>
          <w:sz w:val="28"/>
          <w:szCs w:val="28"/>
        </w:rPr>
        <w:t xml:space="preserve"> </w:t>
      </w:r>
      <w:r w:rsidR="009B3835" w:rsidRPr="008C293E">
        <w:rPr>
          <w:b w:val="0"/>
          <w:bCs w:val="0"/>
          <w:sz w:val="28"/>
          <w:szCs w:val="28"/>
        </w:rPr>
        <w:t>% к уточненному плану.</w:t>
      </w:r>
    </w:p>
    <w:p w:rsidR="00194D9C" w:rsidRPr="008C293E" w:rsidRDefault="00194D9C" w:rsidP="00A65825">
      <w:pPr>
        <w:pStyle w:val="a5"/>
        <w:ind w:left="0" w:firstLine="1080"/>
        <w:jc w:val="both"/>
        <w:rPr>
          <w:b w:val="0"/>
          <w:bCs w:val="0"/>
          <w:sz w:val="28"/>
          <w:szCs w:val="28"/>
        </w:rPr>
      </w:pPr>
    </w:p>
    <w:p w:rsidR="00523CC2" w:rsidRPr="008C293E" w:rsidRDefault="00523CC2" w:rsidP="00194D9C">
      <w:pPr>
        <w:pStyle w:val="a3"/>
        <w:ind w:firstLine="567"/>
        <w:rPr>
          <w:sz w:val="28"/>
          <w:szCs w:val="28"/>
        </w:rPr>
      </w:pPr>
      <w:r w:rsidRPr="008C293E">
        <w:rPr>
          <w:sz w:val="28"/>
          <w:szCs w:val="28"/>
        </w:rPr>
        <w:t xml:space="preserve">По подразделу 0103 «Функционирование законодательных (представительных) органов государственной власти и </w:t>
      </w:r>
      <w:r w:rsidR="000D37A1" w:rsidRPr="008C293E">
        <w:rPr>
          <w:sz w:val="28"/>
          <w:szCs w:val="28"/>
        </w:rPr>
        <w:t xml:space="preserve">представительных органов </w:t>
      </w:r>
      <w:r w:rsidRPr="008C293E">
        <w:rPr>
          <w:sz w:val="28"/>
          <w:szCs w:val="28"/>
        </w:rPr>
        <w:t>местного самоуправления» отражены расход</w:t>
      </w:r>
      <w:bookmarkStart w:id="0" w:name="_GoBack"/>
      <w:bookmarkEnd w:id="0"/>
      <w:r w:rsidRPr="008C293E">
        <w:rPr>
          <w:sz w:val="28"/>
          <w:szCs w:val="28"/>
        </w:rPr>
        <w:t xml:space="preserve">ы в сумме </w:t>
      </w:r>
      <w:r w:rsidR="002A085E" w:rsidRPr="002A085E">
        <w:rPr>
          <w:sz w:val="28"/>
          <w:szCs w:val="28"/>
        </w:rPr>
        <w:t>15276102,02</w:t>
      </w:r>
      <w:r w:rsidR="002A085E">
        <w:rPr>
          <w:sz w:val="28"/>
          <w:szCs w:val="28"/>
        </w:rPr>
        <w:t xml:space="preserve"> </w:t>
      </w:r>
      <w:r w:rsidR="00194D9C" w:rsidRPr="008C293E">
        <w:rPr>
          <w:sz w:val="28"/>
          <w:szCs w:val="28"/>
        </w:rPr>
        <w:t xml:space="preserve">руб. на содержание </w:t>
      </w:r>
      <w:r w:rsidRPr="008C293E">
        <w:rPr>
          <w:sz w:val="28"/>
          <w:szCs w:val="28"/>
        </w:rPr>
        <w:t>Совета Чистопольского муниципального района данные расходы составили 9</w:t>
      </w:r>
      <w:r w:rsidR="002A085E">
        <w:rPr>
          <w:sz w:val="28"/>
          <w:szCs w:val="28"/>
        </w:rPr>
        <w:t>7</w:t>
      </w:r>
      <w:r w:rsidR="002C78F6" w:rsidRPr="008C293E">
        <w:rPr>
          <w:sz w:val="28"/>
          <w:szCs w:val="28"/>
        </w:rPr>
        <w:t>,</w:t>
      </w:r>
      <w:r w:rsidR="002A085E">
        <w:rPr>
          <w:sz w:val="28"/>
          <w:szCs w:val="28"/>
        </w:rPr>
        <w:t>8</w:t>
      </w:r>
      <w:r w:rsidRPr="008C293E">
        <w:rPr>
          <w:sz w:val="28"/>
          <w:szCs w:val="28"/>
        </w:rPr>
        <w:t xml:space="preserve"> % к уточненному плану. </w:t>
      </w:r>
    </w:p>
    <w:p w:rsidR="00194D9C" w:rsidRPr="008C293E" w:rsidRDefault="00194D9C" w:rsidP="00194D9C">
      <w:pPr>
        <w:pStyle w:val="a3"/>
        <w:ind w:firstLine="567"/>
        <w:rPr>
          <w:b/>
          <w:bCs/>
          <w:sz w:val="28"/>
          <w:szCs w:val="28"/>
        </w:rPr>
      </w:pPr>
    </w:p>
    <w:p w:rsidR="00523CC2" w:rsidRPr="008C293E" w:rsidRDefault="00194D9C" w:rsidP="00194D9C">
      <w:pPr>
        <w:pStyle w:val="a5"/>
        <w:ind w:left="0" w:firstLine="567"/>
        <w:jc w:val="both"/>
        <w:rPr>
          <w:b w:val="0"/>
          <w:bCs w:val="0"/>
          <w:color w:val="000000" w:themeColor="text1"/>
          <w:sz w:val="28"/>
          <w:szCs w:val="28"/>
        </w:rPr>
      </w:pPr>
      <w:r w:rsidRPr="008C293E">
        <w:rPr>
          <w:b w:val="0"/>
          <w:bCs w:val="0"/>
          <w:color w:val="000000" w:themeColor="text1"/>
          <w:sz w:val="28"/>
          <w:szCs w:val="28"/>
        </w:rPr>
        <w:t xml:space="preserve">По разделу </w:t>
      </w:r>
      <w:r w:rsidR="00523CC2" w:rsidRPr="008C293E">
        <w:rPr>
          <w:b w:val="0"/>
          <w:bCs w:val="0"/>
          <w:color w:val="000000" w:themeColor="text1"/>
          <w:sz w:val="28"/>
          <w:szCs w:val="28"/>
        </w:rPr>
        <w:t xml:space="preserve">0104 «Функционирование Правительства Российской Федерации, высших органов исполнительной власти субъектов Российской Федерации, местных администраций» отражены расходы в сумме </w:t>
      </w:r>
      <w:r w:rsidR="002A085E" w:rsidRPr="002A085E">
        <w:rPr>
          <w:b w:val="0"/>
          <w:bCs w:val="0"/>
          <w:color w:val="000000" w:themeColor="text1"/>
          <w:sz w:val="28"/>
          <w:szCs w:val="28"/>
        </w:rPr>
        <w:t>45384608,41</w:t>
      </w:r>
      <w:r w:rsidR="002A085E">
        <w:rPr>
          <w:b w:val="0"/>
          <w:bCs w:val="0"/>
          <w:color w:val="000000" w:themeColor="text1"/>
          <w:sz w:val="28"/>
          <w:szCs w:val="28"/>
        </w:rPr>
        <w:t xml:space="preserve"> </w:t>
      </w:r>
      <w:r w:rsidR="00523CC2" w:rsidRPr="008C293E">
        <w:rPr>
          <w:b w:val="0"/>
          <w:bCs w:val="0"/>
          <w:color w:val="000000" w:themeColor="text1"/>
          <w:sz w:val="28"/>
          <w:szCs w:val="28"/>
        </w:rPr>
        <w:t>руб.  на содержание Исполнительного комитета Чистопольского муниципального района</w:t>
      </w:r>
      <w:r w:rsidR="005D5FE3" w:rsidRPr="008C293E">
        <w:rPr>
          <w:b w:val="0"/>
          <w:bCs w:val="0"/>
          <w:color w:val="000000" w:themeColor="text1"/>
          <w:sz w:val="28"/>
          <w:szCs w:val="28"/>
        </w:rPr>
        <w:t>, д</w:t>
      </w:r>
      <w:r w:rsidR="00523CC2" w:rsidRPr="008C293E">
        <w:rPr>
          <w:b w:val="0"/>
          <w:bCs w:val="0"/>
          <w:color w:val="000000" w:themeColor="text1"/>
          <w:sz w:val="28"/>
          <w:szCs w:val="28"/>
        </w:rPr>
        <w:t xml:space="preserve">анные расходы составили </w:t>
      </w:r>
      <w:r w:rsidR="002C78F6" w:rsidRPr="008C293E">
        <w:rPr>
          <w:b w:val="0"/>
          <w:bCs w:val="0"/>
          <w:color w:val="000000" w:themeColor="text1"/>
          <w:sz w:val="28"/>
          <w:szCs w:val="28"/>
        </w:rPr>
        <w:t>97,8</w:t>
      </w:r>
      <w:r w:rsidR="00523CC2" w:rsidRPr="008C293E">
        <w:rPr>
          <w:b w:val="0"/>
          <w:bCs w:val="0"/>
          <w:color w:val="000000" w:themeColor="text1"/>
          <w:sz w:val="28"/>
          <w:szCs w:val="28"/>
        </w:rPr>
        <w:t xml:space="preserve"> % к уточненному плану. </w:t>
      </w:r>
    </w:p>
    <w:p w:rsidR="00523CC2" w:rsidRPr="008C293E" w:rsidRDefault="00523CC2" w:rsidP="00B116B2">
      <w:pPr>
        <w:pStyle w:val="a3"/>
        <w:rPr>
          <w:sz w:val="28"/>
          <w:szCs w:val="28"/>
        </w:rPr>
      </w:pPr>
    </w:p>
    <w:p w:rsidR="002A085E" w:rsidRPr="002A085E" w:rsidRDefault="00523CC2" w:rsidP="002A085E">
      <w:pPr>
        <w:pStyle w:val="a5"/>
        <w:ind w:left="0" w:firstLine="567"/>
        <w:jc w:val="both"/>
        <w:rPr>
          <w:b w:val="0"/>
          <w:bCs w:val="0"/>
          <w:color w:val="000000" w:themeColor="text1"/>
          <w:sz w:val="28"/>
          <w:szCs w:val="28"/>
        </w:rPr>
      </w:pPr>
      <w:r w:rsidRPr="002A085E">
        <w:rPr>
          <w:b w:val="0"/>
          <w:sz w:val="28"/>
          <w:szCs w:val="28"/>
        </w:rPr>
        <w:t>По подразделу 0105 «Судеб</w:t>
      </w:r>
      <w:r w:rsidR="001A2807" w:rsidRPr="002A085E">
        <w:rPr>
          <w:b w:val="0"/>
          <w:sz w:val="28"/>
          <w:szCs w:val="28"/>
        </w:rPr>
        <w:t xml:space="preserve">ная система», отражены расходы </w:t>
      </w:r>
      <w:r w:rsidRPr="002A085E">
        <w:rPr>
          <w:b w:val="0"/>
          <w:sz w:val="28"/>
          <w:szCs w:val="28"/>
        </w:rPr>
        <w:t xml:space="preserve">по составлению списков кандидатов в присяжные заседатели в сумме </w:t>
      </w:r>
      <w:r w:rsidR="002A085E" w:rsidRPr="002A085E">
        <w:rPr>
          <w:b w:val="0"/>
          <w:sz w:val="28"/>
          <w:szCs w:val="28"/>
        </w:rPr>
        <w:t xml:space="preserve">146188,75 </w:t>
      </w:r>
      <w:r w:rsidRPr="002A085E">
        <w:rPr>
          <w:b w:val="0"/>
          <w:sz w:val="28"/>
          <w:szCs w:val="28"/>
        </w:rPr>
        <w:t>руб.</w:t>
      </w:r>
      <w:r w:rsidR="002A085E" w:rsidRPr="002A085E">
        <w:rPr>
          <w:b w:val="0"/>
          <w:bCs w:val="0"/>
          <w:color w:val="000000" w:themeColor="text1"/>
          <w:sz w:val="28"/>
          <w:szCs w:val="28"/>
        </w:rPr>
        <w:t xml:space="preserve"> данные расходы составили 9</w:t>
      </w:r>
      <w:r w:rsidR="002A085E">
        <w:rPr>
          <w:b w:val="0"/>
          <w:bCs w:val="0"/>
          <w:color w:val="000000" w:themeColor="text1"/>
          <w:sz w:val="28"/>
          <w:szCs w:val="28"/>
        </w:rPr>
        <w:t>9</w:t>
      </w:r>
      <w:r w:rsidR="002A085E" w:rsidRPr="002A085E">
        <w:rPr>
          <w:b w:val="0"/>
          <w:bCs w:val="0"/>
          <w:color w:val="000000" w:themeColor="text1"/>
          <w:sz w:val="28"/>
          <w:szCs w:val="28"/>
        </w:rPr>
        <w:t xml:space="preserve">,8 % к уточненному плану. </w:t>
      </w:r>
    </w:p>
    <w:p w:rsidR="00523CC2" w:rsidRPr="008C293E" w:rsidRDefault="00523CC2" w:rsidP="00194D9C">
      <w:pPr>
        <w:pStyle w:val="a3"/>
        <w:ind w:firstLine="567"/>
        <w:rPr>
          <w:sz w:val="28"/>
          <w:szCs w:val="28"/>
        </w:rPr>
      </w:pPr>
    </w:p>
    <w:p w:rsidR="00523CC2" w:rsidRPr="008C293E" w:rsidRDefault="00523CC2" w:rsidP="00B116B2">
      <w:pPr>
        <w:pStyle w:val="a3"/>
        <w:rPr>
          <w:sz w:val="28"/>
          <w:szCs w:val="28"/>
        </w:rPr>
      </w:pPr>
    </w:p>
    <w:p w:rsidR="00523CC2" w:rsidRPr="008C293E" w:rsidRDefault="00523CC2" w:rsidP="00194D9C">
      <w:pPr>
        <w:pStyle w:val="a5"/>
        <w:ind w:left="0" w:firstLine="567"/>
        <w:jc w:val="both"/>
        <w:rPr>
          <w:b w:val="0"/>
          <w:bCs w:val="0"/>
          <w:sz w:val="28"/>
          <w:szCs w:val="28"/>
        </w:rPr>
      </w:pPr>
      <w:r w:rsidRPr="008C293E">
        <w:rPr>
          <w:b w:val="0"/>
          <w:bCs w:val="0"/>
          <w:sz w:val="28"/>
          <w:szCs w:val="28"/>
        </w:rPr>
        <w:t xml:space="preserve">По подразделу 0106 «Обеспечение деятельности финансовых, налоговых и таможенных органов и органов финансового (финансово-бюджетного) надзора отражены расходы в сумме </w:t>
      </w:r>
      <w:r w:rsidR="002A085E" w:rsidRPr="002A085E">
        <w:rPr>
          <w:b w:val="0"/>
          <w:bCs w:val="0"/>
          <w:sz w:val="28"/>
          <w:szCs w:val="28"/>
        </w:rPr>
        <w:t>18829092,91</w:t>
      </w:r>
      <w:r w:rsidR="002A085E">
        <w:rPr>
          <w:b w:val="0"/>
          <w:bCs w:val="0"/>
          <w:sz w:val="28"/>
          <w:szCs w:val="28"/>
        </w:rPr>
        <w:t xml:space="preserve"> </w:t>
      </w:r>
      <w:r w:rsidRPr="008C293E">
        <w:rPr>
          <w:b w:val="0"/>
          <w:bCs w:val="0"/>
          <w:sz w:val="28"/>
          <w:szCs w:val="28"/>
        </w:rPr>
        <w:t xml:space="preserve">руб. на содержание </w:t>
      </w:r>
      <w:r w:rsidRPr="008C293E">
        <w:rPr>
          <w:b w:val="0"/>
          <w:bCs w:val="0"/>
          <w:color w:val="000000"/>
          <w:sz w:val="28"/>
          <w:szCs w:val="28"/>
        </w:rPr>
        <w:t>Финансово-бюджетной палаты, Контрольно-счетной палаты</w:t>
      </w:r>
      <w:r w:rsidRPr="008C293E">
        <w:rPr>
          <w:b w:val="0"/>
          <w:bCs w:val="0"/>
          <w:sz w:val="28"/>
          <w:szCs w:val="28"/>
        </w:rPr>
        <w:t>, данные расходы составили 9</w:t>
      </w:r>
      <w:r w:rsidR="002A085E">
        <w:rPr>
          <w:b w:val="0"/>
          <w:bCs w:val="0"/>
          <w:sz w:val="28"/>
          <w:szCs w:val="28"/>
        </w:rPr>
        <w:t>7</w:t>
      </w:r>
      <w:r w:rsidR="00A8092E" w:rsidRPr="008C293E">
        <w:rPr>
          <w:b w:val="0"/>
          <w:bCs w:val="0"/>
          <w:sz w:val="28"/>
          <w:szCs w:val="28"/>
        </w:rPr>
        <w:t>,</w:t>
      </w:r>
      <w:r w:rsidR="002A085E">
        <w:rPr>
          <w:b w:val="0"/>
          <w:bCs w:val="0"/>
          <w:sz w:val="28"/>
          <w:szCs w:val="28"/>
        </w:rPr>
        <w:t>0</w:t>
      </w:r>
      <w:r w:rsidRPr="008C293E">
        <w:rPr>
          <w:b w:val="0"/>
          <w:bCs w:val="0"/>
          <w:sz w:val="28"/>
          <w:szCs w:val="28"/>
        </w:rPr>
        <w:t xml:space="preserve">% к уточненному плану. </w:t>
      </w:r>
    </w:p>
    <w:p w:rsidR="008F6F17" w:rsidRPr="008C293E" w:rsidRDefault="008F6F17" w:rsidP="00194D9C">
      <w:pPr>
        <w:pStyle w:val="a5"/>
        <w:ind w:left="0" w:firstLine="567"/>
        <w:jc w:val="both"/>
        <w:rPr>
          <w:b w:val="0"/>
          <w:bCs w:val="0"/>
          <w:sz w:val="28"/>
          <w:szCs w:val="28"/>
        </w:rPr>
      </w:pPr>
    </w:p>
    <w:p w:rsidR="008F6F17" w:rsidRPr="008C293E" w:rsidRDefault="008F6F17" w:rsidP="00194D9C">
      <w:pPr>
        <w:pStyle w:val="a5"/>
        <w:ind w:left="0" w:firstLine="567"/>
        <w:jc w:val="both"/>
        <w:rPr>
          <w:b w:val="0"/>
          <w:bCs w:val="0"/>
          <w:sz w:val="28"/>
          <w:szCs w:val="28"/>
        </w:rPr>
      </w:pPr>
      <w:r w:rsidRPr="008C293E">
        <w:rPr>
          <w:b w:val="0"/>
          <w:bCs w:val="0"/>
          <w:sz w:val="28"/>
          <w:szCs w:val="28"/>
        </w:rPr>
        <w:lastRenderedPageBreak/>
        <w:t xml:space="preserve">По подразделу 0107 «Обеспечение проведения выборов и референдумов» отражены расходы на проведение муниципальных выборов в сумме </w:t>
      </w:r>
      <w:r w:rsidR="002A085E" w:rsidRPr="002A085E">
        <w:rPr>
          <w:b w:val="0"/>
          <w:bCs w:val="0"/>
          <w:sz w:val="28"/>
          <w:szCs w:val="28"/>
        </w:rPr>
        <w:t>210484</w:t>
      </w:r>
      <w:r w:rsidR="002A085E">
        <w:rPr>
          <w:b w:val="0"/>
          <w:bCs w:val="0"/>
          <w:sz w:val="28"/>
          <w:szCs w:val="28"/>
        </w:rPr>
        <w:t xml:space="preserve"> </w:t>
      </w:r>
      <w:r w:rsidRPr="008C293E">
        <w:rPr>
          <w:b w:val="0"/>
          <w:bCs w:val="0"/>
          <w:sz w:val="28"/>
          <w:szCs w:val="28"/>
        </w:rPr>
        <w:t>руб.0 или 100 % к плану.</w:t>
      </w:r>
    </w:p>
    <w:p w:rsidR="00B314A4" w:rsidRPr="008C293E" w:rsidRDefault="00B314A4" w:rsidP="00B116B2">
      <w:pPr>
        <w:pStyle w:val="a5"/>
        <w:ind w:left="0"/>
        <w:jc w:val="both"/>
        <w:rPr>
          <w:b w:val="0"/>
          <w:bCs w:val="0"/>
          <w:sz w:val="28"/>
          <w:szCs w:val="28"/>
        </w:rPr>
      </w:pPr>
    </w:p>
    <w:p w:rsidR="00523CC2" w:rsidRPr="008C293E" w:rsidRDefault="00523CC2" w:rsidP="003656F2">
      <w:pPr>
        <w:pStyle w:val="a5"/>
        <w:ind w:left="0" w:firstLine="567"/>
        <w:jc w:val="both"/>
        <w:rPr>
          <w:b w:val="0"/>
          <w:bCs w:val="0"/>
          <w:sz w:val="28"/>
          <w:szCs w:val="28"/>
        </w:rPr>
      </w:pPr>
      <w:r w:rsidRPr="008C293E">
        <w:rPr>
          <w:b w:val="0"/>
          <w:bCs w:val="0"/>
          <w:sz w:val="28"/>
          <w:szCs w:val="28"/>
        </w:rPr>
        <w:t>По подразделу 0113 «Другие общегосударственные вопросы»</w:t>
      </w:r>
      <w:r w:rsidR="002A085E">
        <w:rPr>
          <w:b w:val="0"/>
          <w:bCs w:val="0"/>
          <w:sz w:val="28"/>
          <w:szCs w:val="28"/>
        </w:rPr>
        <w:t xml:space="preserve"> </w:t>
      </w:r>
      <w:r w:rsidRPr="008C293E">
        <w:rPr>
          <w:b w:val="0"/>
          <w:bCs w:val="0"/>
          <w:sz w:val="28"/>
          <w:szCs w:val="28"/>
        </w:rPr>
        <w:t xml:space="preserve">отражены расходы в общей сумме </w:t>
      </w:r>
      <w:r w:rsidR="002A085E" w:rsidRPr="002A085E">
        <w:rPr>
          <w:b w:val="0"/>
          <w:bCs w:val="0"/>
          <w:sz w:val="28"/>
          <w:szCs w:val="28"/>
        </w:rPr>
        <w:t>83475717,66</w:t>
      </w:r>
      <w:r w:rsidR="002A085E">
        <w:rPr>
          <w:b w:val="0"/>
          <w:bCs w:val="0"/>
          <w:sz w:val="28"/>
          <w:szCs w:val="28"/>
        </w:rPr>
        <w:t xml:space="preserve"> </w:t>
      </w:r>
      <w:r w:rsidRPr="008C293E">
        <w:rPr>
          <w:b w:val="0"/>
          <w:bCs w:val="0"/>
          <w:sz w:val="28"/>
          <w:szCs w:val="28"/>
        </w:rPr>
        <w:t>рублей, из них по следующим основным направлениям:</w:t>
      </w:r>
    </w:p>
    <w:p w:rsidR="006845EE" w:rsidRPr="008C293E" w:rsidRDefault="006845EE" w:rsidP="006845EE">
      <w:pPr>
        <w:numPr>
          <w:ilvl w:val="0"/>
          <w:numId w:val="9"/>
        </w:numPr>
        <w:tabs>
          <w:tab w:val="left" w:pos="540"/>
        </w:tabs>
        <w:ind w:firstLine="0"/>
        <w:jc w:val="both"/>
        <w:rPr>
          <w:sz w:val="28"/>
          <w:szCs w:val="28"/>
        </w:rPr>
      </w:pPr>
      <w:r w:rsidRPr="008C293E">
        <w:rPr>
          <w:sz w:val="28"/>
          <w:szCs w:val="28"/>
        </w:rPr>
        <w:t xml:space="preserve">по целевой статье 0350325330 на реализацию государственных полномочий в области опеки и попечительства в сумме </w:t>
      </w:r>
      <w:r w:rsidR="002A085E" w:rsidRPr="002A085E">
        <w:rPr>
          <w:sz w:val="28"/>
          <w:szCs w:val="28"/>
        </w:rPr>
        <w:t>1853100</w:t>
      </w:r>
      <w:r w:rsidR="002A085E">
        <w:rPr>
          <w:sz w:val="28"/>
          <w:szCs w:val="28"/>
        </w:rPr>
        <w:t xml:space="preserve">,0 </w:t>
      </w:r>
      <w:r w:rsidRPr="008C293E">
        <w:rPr>
          <w:sz w:val="28"/>
          <w:szCs w:val="28"/>
        </w:rPr>
        <w:t>руб.;</w:t>
      </w:r>
    </w:p>
    <w:p w:rsidR="006845EE" w:rsidRPr="008C293E" w:rsidRDefault="006845EE" w:rsidP="006845EE">
      <w:pPr>
        <w:numPr>
          <w:ilvl w:val="0"/>
          <w:numId w:val="9"/>
        </w:numPr>
        <w:tabs>
          <w:tab w:val="left" w:pos="540"/>
        </w:tabs>
        <w:ind w:firstLine="0"/>
        <w:jc w:val="both"/>
        <w:rPr>
          <w:sz w:val="28"/>
          <w:szCs w:val="28"/>
        </w:rPr>
      </w:pPr>
      <w:r w:rsidRPr="008C293E">
        <w:rPr>
          <w:sz w:val="28"/>
          <w:szCs w:val="28"/>
        </w:rPr>
        <w:t xml:space="preserve">по целевой статье 08Е0144020 на обеспечение хранения, учета, комплектования и использования документов архивного фонда Республики Татарстан и других   архивных документов в сумме </w:t>
      </w:r>
      <w:r w:rsidR="002A085E" w:rsidRPr="002A085E">
        <w:rPr>
          <w:sz w:val="28"/>
          <w:szCs w:val="28"/>
        </w:rPr>
        <w:t>2455137,98</w:t>
      </w:r>
      <w:r w:rsidR="002A085E">
        <w:rPr>
          <w:sz w:val="28"/>
          <w:szCs w:val="28"/>
        </w:rPr>
        <w:t xml:space="preserve"> </w:t>
      </w:r>
      <w:r w:rsidRPr="008C293E">
        <w:rPr>
          <w:sz w:val="28"/>
          <w:szCs w:val="28"/>
        </w:rPr>
        <w:t>руб.;</w:t>
      </w:r>
    </w:p>
    <w:p w:rsidR="006A7244" w:rsidRPr="008C293E" w:rsidRDefault="006845EE" w:rsidP="006A7244">
      <w:pPr>
        <w:pStyle w:val="af4"/>
        <w:numPr>
          <w:ilvl w:val="0"/>
          <w:numId w:val="9"/>
        </w:numPr>
        <w:tabs>
          <w:tab w:val="left" w:pos="540"/>
        </w:tabs>
        <w:rPr>
          <w:sz w:val="28"/>
          <w:szCs w:val="28"/>
        </w:rPr>
      </w:pPr>
      <w:r w:rsidRPr="008C293E">
        <w:rPr>
          <w:sz w:val="28"/>
          <w:szCs w:val="28"/>
        </w:rPr>
        <w:t xml:space="preserve">по целевой статье 9900025180 </w:t>
      </w:r>
      <w:r w:rsidR="00F01457" w:rsidRPr="008C293E">
        <w:rPr>
          <w:sz w:val="28"/>
          <w:szCs w:val="28"/>
        </w:rPr>
        <w:t>межбюджетные трансферты</w:t>
      </w:r>
      <w:r w:rsidR="008C293E" w:rsidRPr="008C293E">
        <w:rPr>
          <w:sz w:val="28"/>
          <w:szCs w:val="28"/>
        </w:rPr>
        <w:t xml:space="preserve"> </w:t>
      </w:r>
      <w:r w:rsidR="00F01457" w:rsidRPr="008C293E">
        <w:rPr>
          <w:sz w:val="28"/>
          <w:szCs w:val="28"/>
        </w:rPr>
        <w:t xml:space="preserve">городу Чистополь </w:t>
      </w:r>
      <w:r w:rsidRPr="008C293E">
        <w:rPr>
          <w:sz w:val="28"/>
          <w:szCs w:val="28"/>
        </w:rPr>
        <w:t xml:space="preserve">на мероприятия, направленные на развитие системы территориального общественного самоуправления Республики Татарстан в сумме </w:t>
      </w:r>
      <w:r w:rsidR="002A085E" w:rsidRPr="002A085E">
        <w:rPr>
          <w:sz w:val="28"/>
          <w:szCs w:val="28"/>
        </w:rPr>
        <w:t>3600000</w:t>
      </w:r>
      <w:r w:rsidR="002A085E">
        <w:rPr>
          <w:sz w:val="28"/>
          <w:szCs w:val="28"/>
        </w:rPr>
        <w:t xml:space="preserve">,0 </w:t>
      </w:r>
      <w:r w:rsidRPr="008C293E">
        <w:rPr>
          <w:sz w:val="28"/>
          <w:szCs w:val="28"/>
        </w:rPr>
        <w:t>руб.;</w:t>
      </w:r>
    </w:p>
    <w:p w:rsidR="006845EE" w:rsidRPr="008C293E" w:rsidRDefault="006845EE" w:rsidP="006845EE">
      <w:pPr>
        <w:pStyle w:val="af4"/>
        <w:numPr>
          <w:ilvl w:val="0"/>
          <w:numId w:val="9"/>
        </w:numPr>
        <w:tabs>
          <w:tab w:val="left" w:pos="540"/>
        </w:tabs>
        <w:rPr>
          <w:sz w:val="28"/>
          <w:szCs w:val="28"/>
        </w:rPr>
      </w:pPr>
      <w:r w:rsidRPr="008C293E">
        <w:rPr>
          <w:sz w:val="28"/>
          <w:szCs w:val="28"/>
        </w:rPr>
        <w:t>по целевым статьям 7210909203, 7</w:t>
      </w:r>
      <w:r w:rsidR="0000257A" w:rsidRPr="008C293E">
        <w:rPr>
          <w:sz w:val="28"/>
          <w:szCs w:val="28"/>
        </w:rPr>
        <w:t>4</w:t>
      </w:r>
      <w:r w:rsidRPr="008C293E">
        <w:rPr>
          <w:sz w:val="28"/>
          <w:szCs w:val="28"/>
        </w:rPr>
        <w:t xml:space="preserve">10909203, </w:t>
      </w:r>
      <w:r w:rsidR="005F446B" w:rsidRPr="008C293E">
        <w:rPr>
          <w:sz w:val="28"/>
          <w:szCs w:val="28"/>
        </w:rPr>
        <w:t xml:space="preserve">7810992350 </w:t>
      </w:r>
      <w:r w:rsidRPr="008C293E">
        <w:rPr>
          <w:sz w:val="28"/>
          <w:szCs w:val="28"/>
        </w:rPr>
        <w:t xml:space="preserve">расходы на реализацию муниципальных программ: профилактике терроризма и экстремизма– </w:t>
      </w:r>
      <w:r w:rsidR="0000257A" w:rsidRPr="008C293E">
        <w:rPr>
          <w:sz w:val="28"/>
          <w:szCs w:val="28"/>
        </w:rPr>
        <w:t>10000</w:t>
      </w:r>
      <w:r w:rsidRPr="008C293E">
        <w:rPr>
          <w:sz w:val="28"/>
          <w:szCs w:val="28"/>
        </w:rPr>
        <w:t xml:space="preserve">,0 руб., по </w:t>
      </w:r>
      <w:r w:rsidR="0000257A" w:rsidRPr="008C293E">
        <w:rPr>
          <w:sz w:val="28"/>
          <w:szCs w:val="28"/>
        </w:rPr>
        <w:t>профилактике правонарушений</w:t>
      </w:r>
      <w:r w:rsidRPr="008C293E">
        <w:rPr>
          <w:sz w:val="28"/>
          <w:szCs w:val="28"/>
        </w:rPr>
        <w:t xml:space="preserve"> – </w:t>
      </w:r>
      <w:r w:rsidR="002A085E">
        <w:rPr>
          <w:sz w:val="28"/>
          <w:szCs w:val="28"/>
        </w:rPr>
        <w:t>111900,0</w:t>
      </w:r>
      <w:r w:rsidR="0000257A" w:rsidRPr="008C293E">
        <w:rPr>
          <w:sz w:val="28"/>
          <w:szCs w:val="28"/>
        </w:rPr>
        <w:t xml:space="preserve"> руб.</w:t>
      </w:r>
      <w:r w:rsidR="005F446B" w:rsidRPr="008C293E">
        <w:rPr>
          <w:sz w:val="28"/>
          <w:szCs w:val="28"/>
        </w:rPr>
        <w:t xml:space="preserve">, обеспечение учреждений здравоохранения высококвалифицированными врачебными кадрами - </w:t>
      </w:r>
      <w:r w:rsidR="002A085E" w:rsidRPr="002A085E">
        <w:rPr>
          <w:sz w:val="28"/>
          <w:szCs w:val="28"/>
        </w:rPr>
        <w:t>319761,42</w:t>
      </w:r>
      <w:r w:rsidR="002A085E">
        <w:rPr>
          <w:sz w:val="28"/>
          <w:szCs w:val="28"/>
        </w:rPr>
        <w:t xml:space="preserve"> </w:t>
      </w:r>
      <w:r w:rsidR="005F446B" w:rsidRPr="008C293E">
        <w:rPr>
          <w:sz w:val="28"/>
          <w:szCs w:val="28"/>
        </w:rPr>
        <w:t>руб.</w:t>
      </w:r>
      <w:r w:rsidR="0000257A" w:rsidRPr="008C293E">
        <w:rPr>
          <w:sz w:val="28"/>
          <w:szCs w:val="28"/>
        </w:rPr>
        <w:t>;</w:t>
      </w:r>
    </w:p>
    <w:p w:rsidR="006845EE" w:rsidRPr="008C293E" w:rsidRDefault="006845EE" w:rsidP="006845EE">
      <w:pPr>
        <w:pStyle w:val="af4"/>
        <w:numPr>
          <w:ilvl w:val="0"/>
          <w:numId w:val="9"/>
        </w:numPr>
        <w:tabs>
          <w:tab w:val="left" w:pos="540"/>
        </w:tabs>
        <w:rPr>
          <w:sz w:val="28"/>
          <w:szCs w:val="28"/>
        </w:rPr>
      </w:pPr>
      <w:r w:rsidRPr="008C293E">
        <w:rPr>
          <w:sz w:val="28"/>
          <w:szCs w:val="28"/>
        </w:rPr>
        <w:t xml:space="preserve">по целевой статье 9900002040 – на содержание Палаты земельных и имущественных отношений – </w:t>
      </w:r>
      <w:r w:rsidR="002A085E" w:rsidRPr="002A085E">
        <w:rPr>
          <w:sz w:val="28"/>
          <w:szCs w:val="28"/>
        </w:rPr>
        <w:t>8154229,77</w:t>
      </w:r>
      <w:r w:rsidR="002A085E">
        <w:rPr>
          <w:sz w:val="28"/>
          <w:szCs w:val="28"/>
        </w:rPr>
        <w:t xml:space="preserve"> </w:t>
      </w:r>
      <w:r w:rsidRPr="008C293E">
        <w:rPr>
          <w:sz w:val="28"/>
          <w:szCs w:val="28"/>
        </w:rPr>
        <w:t>руб.;</w:t>
      </w:r>
    </w:p>
    <w:p w:rsidR="006845EE" w:rsidRPr="008C293E" w:rsidRDefault="006845EE" w:rsidP="006845EE">
      <w:pPr>
        <w:pStyle w:val="af4"/>
        <w:numPr>
          <w:ilvl w:val="0"/>
          <w:numId w:val="9"/>
        </w:numPr>
        <w:tabs>
          <w:tab w:val="left" w:pos="540"/>
        </w:tabs>
        <w:rPr>
          <w:sz w:val="28"/>
          <w:szCs w:val="28"/>
        </w:rPr>
      </w:pPr>
      <w:r w:rsidRPr="008C293E">
        <w:rPr>
          <w:sz w:val="28"/>
          <w:szCs w:val="28"/>
        </w:rPr>
        <w:t xml:space="preserve">по целевой статье 9900002950 на уплату органами местного самоуправления налога на имущество организаций и земельного налога – </w:t>
      </w:r>
      <w:r w:rsidR="004950E6" w:rsidRPr="008C293E">
        <w:rPr>
          <w:sz w:val="28"/>
          <w:szCs w:val="28"/>
        </w:rPr>
        <w:t xml:space="preserve">1352956,0 </w:t>
      </w:r>
      <w:r w:rsidRPr="008C293E">
        <w:rPr>
          <w:sz w:val="28"/>
          <w:szCs w:val="28"/>
        </w:rPr>
        <w:t>руб.;</w:t>
      </w:r>
    </w:p>
    <w:p w:rsidR="006845EE" w:rsidRPr="008C293E" w:rsidRDefault="006845EE" w:rsidP="006845EE">
      <w:pPr>
        <w:pStyle w:val="af4"/>
        <w:numPr>
          <w:ilvl w:val="0"/>
          <w:numId w:val="9"/>
        </w:numPr>
        <w:tabs>
          <w:tab w:val="left" w:pos="540"/>
        </w:tabs>
        <w:rPr>
          <w:sz w:val="28"/>
          <w:szCs w:val="28"/>
        </w:rPr>
      </w:pPr>
      <w:r w:rsidRPr="008C293E">
        <w:rPr>
          <w:sz w:val="28"/>
          <w:szCs w:val="28"/>
        </w:rPr>
        <w:t xml:space="preserve">по целевой статье 9900025260 на реализацию государственных полномочий по образованию и организации деятельности административных комиссий – </w:t>
      </w:r>
      <w:r w:rsidR="00925E31" w:rsidRPr="00925E31">
        <w:rPr>
          <w:sz w:val="28"/>
          <w:szCs w:val="28"/>
        </w:rPr>
        <w:t>934500</w:t>
      </w:r>
      <w:r w:rsidR="00925E31">
        <w:rPr>
          <w:sz w:val="28"/>
          <w:szCs w:val="28"/>
        </w:rPr>
        <w:t xml:space="preserve">,0 </w:t>
      </w:r>
      <w:r w:rsidRPr="008C293E">
        <w:rPr>
          <w:sz w:val="28"/>
          <w:szCs w:val="28"/>
        </w:rPr>
        <w:t>руб.</w:t>
      </w:r>
    </w:p>
    <w:p w:rsidR="006845EE" w:rsidRPr="008C293E" w:rsidRDefault="006845EE" w:rsidP="006845EE">
      <w:pPr>
        <w:pStyle w:val="af4"/>
        <w:numPr>
          <w:ilvl w:val="0"/>
          <w:numId w:val="9"/>
        </w:numPr>
        <w:tabs>
          <w:tab w:val="left" w:pos="540"/>
        </w:tabs>
        <w:rPr>
          <w:sz w:val="28"/>
          <w:szCs w:val="28"/>
        </w:rPr>
      </w:pPr>
      <w:r w:rsidRPr="008C293E">
        <w:rPr>
          <w:sz w:val="28"/>
          <w:szCs w:val="28"/>
        </w:rPr>
        <w:t xml:space="preserve">по целевой статье 9900025270 на реализацию государственных полномочий по образованию и организации деятельности административных комиссий – </w:t>
      </w:r>
      <w:r w:rsidR="00925E31" w:rsidRPr="00925E31">
        <w:rPr>
          <w:sz w:val="28"/>
          <w:szCs w:val="28"/>
        </w:rPr>
        <w:t>472700</w:t>
      </w:r>
      <w:r w:rsidR="00925E31">
        <w:rPr>
          <w:sz w:val="28"/>
          <w:szCs w:val="28"/>
        </w:rPr>
        <w:t xml:space="preserve">,0 </w:t>
      </w:r>
      <w:r w:rsidRPr="008C293E">
        <w:rPr>
          <w:sz w:val="28"/>
          <w:szCs w:val="28"/>
        </w:rPr>
        <w:t>руб.;</w:t>
      </w:r>
    </w:p>
    <w:p w:rsidR="006845EE" w:rsidRPr="008C293E" w:rsidRDefault="006845EE" w:rsidP="006845EE">
      <w:pPr>
        <w:pStyle w:val="af4"/>
        <w:numPr>
          <w:ilvl w:val="0"/>
          <w:numId w:val="9"/>
        </w:numPr>
        <w:tabs>
          <w:tab w:val="left" w:pos="540"/>
        </w:tabs>
        <w:rPr>
          <w:sz w:val="28"/>
          <w:szCs w:val="28"/>
        </w:rPr>
      </w:pPr>
      <w:r w:rsidRPr="008C293E">
        <w:rPr>
          <w:sz w:val="28"/>
          <w:szCs w:val="28"/>
        </w:rPr>
        <w:t>по целевой статье 9900025340 Реализация государственных полномочий в области архивного дела -</w:t>
      </w:r>
      <w:r w:rsidR="00925E31" w:rsidRPr="00925E31">
        <w:t xml:space="preserve"> </w:t>
      </w:r>
      <w:r w:rsidR="00925E31" w:rsidRPr="00925E31">
        <w:rPr>
          <w:sz w:val="28"/>
          <w:szCs w:val="28"/>
        </w:rPr>
        <w:t>126930,2</w:t>
      </w:r>
      <w:r w:rsidR="00925E31">
        <w:rPr>
          <w:sz w:val="28"/>
          <w:szCs w:val="28"/>
        </w:rPr>
        <w:t xml:space="preserve"> </w:t>
      </w:r>
      <w:r w:rsidRPr="008C293E">
        <w:rPr>
          <w:sz w:val="28"/>
          <w:szCs w:val="28"/>
        </w:rPr>
        <w:t>руб.;</w:t>
      </w:r>
    </w:p>
    <w:p w:rsidR="006845EE" w:rsidRPr="008C293E" w:rsidRDefault="006845EE" w:rsidP="006845EE">
      <w:pPr>
        <w:pStyle w:val="af4"/>
        <w:numPr>
          <w:ilvl w:val="0"/>
          <w:numId w:val="9"/>
        </w:numPr>
        <w:tabs>
          <w:tab w:val="left" w:pos="540"/>
        </w:tabs>
        <w:rPr>
          <w:sz w:val="28"/>
          <w:szCs w:val="28"/>
        </w:rPr>
      </w:pPr>
      <w:r w:rsidRPr="008C293E">
        <w:rPr>
          <w:sz w:val="28"/>
          <w:szCs w:val="28"/>
        </w:rPr>
        <w:t xml:space="preserve">по целевой статье 9900025350 на реализацию государственных полномочий по определению перечня должностных лиц, уполномоченных составлять протоколы об административных правонарушениях – </w:t>
      </w:r>
      <w:r w:rsidR="00925E31" w:rsidRPr="00925E31">
        <w:rPr>
          <w:sz w:val="28"/>
          <w:szCs w:val="28"/>
        </w:rPr>
        <w:t>660</w:t>
      </w:r>
      <w:r w:rsidR="00925E31">
        <w:rPr>
          <w:sz w:val="28"/>
          <w:szCs w:val="28"/>
        </w:rPr>
        <w:t xml:space="preserve">,0 </w:t>
      </w:r>
      <w:r w:rsidRPr="008C293E">
        <w:rPr>
          <w:sz w:val="28"/>
          <w:szCs w:val="28"/>
        </w:rPr>
        <w:t>руб.;</w:t>
      </w:r>
    </w:p>
    <w:p w:rsidR="006845EE" w:rsidRPr="008C293E" w:rsidRDefault="006845EE" w:rsidP="006845EE">
      <w:pPr>
        <w:pStyle w:val="af4"/>
        <w:numPr>
          <w:ilvl w:val="0"/>
          <w:numId w:val="9"/>
        </w:numPr>
        <w:tabs>
          <w:tab w:val="left" w:pos="540"/>
        </w:tabs>
        <w:rPr>
          <w:sz w:val="28"/>
          <w:szCs w:val="28"/>
        </w:rPr>
      </w:pPr>
      <w:r w:rsidRPr="008C293E">
        <w:rPr>
          <w:sz w:val="28"/>
          <w:szCs w:val="28"/>
        </w:rPr>
        <w:t xml:space="preserve">по целевой статье 9900025410 на реализацию государственных полномочий по оказанию в специализированных учреждениях услуг лицам, находящимся в общественных местах в состоянии алкогольного опьянения – </w:t>
      </w:r>
      <w:r w:rsidR="00925E31" w:rsidRPr="00925E31">
        <w:rPr>
          <w:sz w:val="28"/>
          <w:szCs w:val="28"/>
        </w:rPr>
        <w:t>4383400</w:t>
      </w:r>
      <w:r w:rsidR="00925E31">
        <w:rPr>
          <w:sz w:val="28"/>
          <w:szCs w:val="28"/>
        </w:rPr>
        <w:t xml:space="preserve">,0 </w:t>
      </w:r>
      <w:r w:rsidRPr="008C293E">
        <w:rPr>
          <w:sz w:val="28"/>
          <w:szCs w:val="28"/>
        </w:rPr>
        <w:t>руб.;</w:t>
      </w:r>
    </w:p>
    <w:p w:rsidR="006845EE" w:rsidRPr="008C293E" w:rsidRDefault="006845EE" w:rsidP="006845EE">
      <w:pPr>
        <w:pStyle w:val="af4"/>
        <w:numPr>
          <w:ilvl w:val="0"/>
          <w:numId w:val="9"/>
        </w:numPr>
        <w:tabs>
          <w:tab w:val="left" w:pos="540"/>
        </w:tabs>
        <w:rPr>
          <w:sz w:val="28"/>
          <w:szCs w:val="28"/>
        </w:rPr>
      </w:pPr>
      <w:r w:rsidRPr="008C293E">
        <w:rPr>
          <w:sz w:val="28"/>
          <w:szCs w:val="28"/>
        </w:rPr>
        <w:t xml:space="preserve">по целевой статье 9900029900 - обеспечение деятельности подведомственных учреждений в сумме </w:t>
      </w:r>
      <w:r w:rsidR="00925E31" w:rsidRPr="00925E31">
        <w:rPr>
          <w:sz w:val="28"/>
          <w:szCs w:val="28"/>
        </w:rPr>
        <w:t>47632766,2</w:t>
      </w:r>
      <w:r w:rsidR="00925E31">
        <w:rPr>
          <w:sz w:val="28"/>
          <w:szCs w:val="28"/>
        </w:rPr>
        <w:t xml:space="preserve"> </w:t>
      </w:r>
      <w:r w:rsidRPr="008C293E">
        <w:rPr>
          <w:sz w:val="28"/>
          <w:szCs w:val="28"/>
        </w:rPr>
        <w:t>руб.;</w:t>
      </w:r>
    </w:p>
    <w:p w:rsidR="006845EE" w:rsidRPr="008C293E" w:rsidRDefault="006845EE" w:rsidP="006845EE">
      <w:pPr>
        <w:pStyle w:val="af4"/>
        <w:numPr>
          <w:ilvl w:val="0"/>
          <w:numId w:val="9"/>
        </w:numPr>
        <w:tabs>
          <w:tab w:val="left" w:pos="540"/>
        </w:tabs>
        <w:rPr>
          <w:sz w:val="28"/>
          <w:szCs w:val="28"/>
        </w:rPr>
      </w:pPr>
      <w:r w:rsidRPr="008C293E">
        <w:rPr>
          <w:sz w:val="28"/>
          <w:szCs w:val="28"/>
        </w:rPr>
        <w:t xml:space="preserve">по целевой статье 9900059300 на государственную регистрацию актов гражданского состояния за счет средств федерального бюджета в сумме </w:t>
      </w:r>
      <w:r w:rsidR="00645F52" w:rsidRPr="008C293E">
        <w:rPr>
          <w:sz w:val="28"/>
          <w:szCs w:val="28"/>
        </w:rPr>
        <w:t xml:space="preserve">4571200,0 </w:t>
      </w:r>
      <w:r w:rsidRPr="008C293E">
        <w:rPr>
          <w:sz w:val="28"/>
          <w:szCs w:val="28"/>
        </w:rPr>
        <w:t>руб.;</w:t>
      </w:r>
    </w:p>
    <w:p w:rsidR="006845EE" w:rsidRPr="008C293E" w:rsidRDefault="006845EE" w:rsidP="006845EE">
      <w:pPr>
        <w:pStyle w:val="af4"/>
        <w:numPr>
          <w:ilvl w:val="0"/>
          <w:numId w:val="9"/>
        </w:numPr>
        <w:tabs>
          <w:tab w:val="left" w:pos="540"/>
        </w:tabs>
        <w:rPr>
          <w:sz w:val="28"/>
          <w:szCs w:val="28"/>
        </w:rPr>
      </w:pPr>
      <w:r w:rsidRPr="008C293E">
        <w:rPr>
          <w:sz w:val="28"/>
          <w:szCs w:val="28"/>
        </w:rPr>
        <w:t xml:space="preserve">по целевой статье 9900079300 расходы за счет средств бюджета Республики Татарстан и местного бюджета на государственную регистрацию актов гражданского состояния в сумме </w:t>
      </w:r>
      <w:r w:rsidR="00925E31" w:rsidRPr="00925E31">
        <w:rPr>
          <w:sz w:val="28"/>
          <w:szCs w:val="28"/>
        </w:rPr>
        <w:t>4368700</w:t>
      </w:r>
      <w:r w:rsidR="00925E31">
        <w:rPr>
          <w:sz w:val="28"/>
          <w:szCs w:val="28"/>
        </w:rPr>
        <w:t xml:space="preserve">,0 </w:t>
      </w:r>
      <w:r w:rsidRPr="008C293E">
        <w:rPr>
          <w:sz w:val="28"/>
          <w:szCs w:val="28"/>
        </w:rPr>
        <w:t>руб.;</w:t>
      </w:r>
    </w:p>
    <w:p w:rsidR="006845EE" w:rsidRPr="008C293E" w:rsidRDefault="006845EE" w:rsidP="006845EE">
      <w:pPr>
        <w:pStyle w:val="af4"/>
        <w:numPr>
          <w:ilvl w:val="0"/>
          <w:numId w:val="9"/>
        </w:numPr>
        <w:tabs>
          <w:tab w:val="left" w:pos="540"/>
        </w:tabs>
        <w:rPr>
          <w:sz w:val="28"/>
          <w:szCs w:val="28"/>
        </w:rPr>
      </w:pPr>
      <w:r w:rsidRPr="008C293E">
        <w:rPr>
          <w:sz w:val="28"/>
          <w:szCs w:val="28"/>
        </w:rPr>
        <w:lastRenderedPageBreak/>
        <w:t xml:space="preserve">по целевой статье 9900092350 </w:t>
      </w:r>
      <w:proofErr w:type="gramStart"/>
      <w:r w:rsidRPr="008C293E">
        <w:rPr>
          <w:sz w:val="28"/>
          <w:szCs w:val="28"/>
        </w:rPr>
        <w:t>-  прочие</w:t>
      </w:r>
      <w:proofErr w:type="gramEnd"/>
      <w:r w:rsidRPr="008C293E">
        <w:rPr>
          <w:sz w:val="28"/>
          <w:szCs w:val="28"/>
        </w:rPr>
        <w:t xml:space="preserve"> выплаты в сумме </w:t>
      </w:r>
      <w:r w:rsidR="00925E31" w:rsidRPr="00925E31">
        <w:rPr>
          <w:sz w:val="28"/>
          <w:szCs w:val="28"/>
        </w:rPr>
        <w:t>4390167,16</w:t>
      </w:r>
      <w:r w:rsidR="006D0087" w:rsidRPr="008C293E">
        <w:rPr>
          <w:sz w:val="28"/>
          <w:szCs w:val="28"/>
        </w:rPr>
        <w:t xml:space="preserve"> </w:t>
      </w:r>
      <w:r w:rsidRPr="008C293E">
        <w:rPr>
          <w:sz w:val="28"/>
          <w:szCs w:val="28"/>
        </w:rPr>
        <w:t>руб.</w:t>
      </w:r>
      <w:r w:rsidR="00096BE7" w:rsidRPr="008C293E">
        <w:rPr>
          <w:sz w:val="28"/>
          <w:szCs w:val="28"/>
        </w:rPr>
        <w:t>;</w:t>
      </w:r>
    </w:p>
    <w:p w:rsidR="00096BE7" w:rsidRDefault="00925E31" w:rsidP="006845EE">
      <w:pPr>
        <w:pStyle w:val="af4"/>
        <w:numPr>
          <w:ilvl w:val="0"/>
          <w:numId w:val="9"/>
        </w:num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 xml:space="preserve">по целевой статье </w:t>
      </w:r>
      <w:r w:rsidR="00096BE7" w:rsidRPr="008C293E">
        <w:rPr>
          <w:sz w:val="28"/>
          <w:szCs w:val="28"/>
        </w:rPr>
        <w:t xml:space="preserve">9900092410 «Страхование муниципальных служащих»- соответствующие расходы на сумму - </w:t>
      </w:r>
      <w:r w:rsidRPr="00925E31">
        <w:rPr>
          <w:sz w:val="28"/>
          <w:szCs w:val="28"/>
        </w:rPr>
        <w:t>146145,16</w:t>
      </w:r>
      <w:r>
        <w:rPr>
          <w:sz w:val="28"/>
          <w:szCs w:val="28"/>
        </w:rPr>
        <w:t xml:space="preserve"> </w:t>
      </w:r>
      <w:r w:rsidR="00096BE7" w:rsidRPr="008C293E">
        <w:rPr>
          <w:sz w:val="28"/>
          <w:szCs w:val="28"/>
        </w:rPr>
        <w:t>руб.</w:t>
      </w:r>
      <w:r>
        <w:rPr>
          <w:sz w:val="28"/>
          <w:szCs w:val="28"/>
        </w:rPr>
        <w:t>;</w:t>
      </w:r>
    </w:p>
    <w:p w:rsidR="00925E31" w:rsidRPr="008C293E" w:rsidRDefault="00925E31" w:rsidP="006845EE">
      <w:pPr>
        <w:pStyle w:val="af4"/>
        <w:numPr>
          <w:ilvl w:val="0"/>
          <w:numId w:val="9"/>
        </w:num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>по целевой статье «</w:t>
      </w:r>
      <w:r w:rsidRPr="00925E31">
        <w:rPr>
          <w:sz w:val="28"/>
          <w:szCs w:val="28"/>
        </w:rPr>
        <w:t>Организация проведения диспансеризации муниципальных служащих</w:t>
      </w:r>
      <w:r>
        <w:rPr>
          <w:sz w:val="28"/>
          <w:szCs w:val="28"/>
        </w:rPr>
        <w:t xml:space="preserve">» в сумме </w:t>
      </w:r>
      <w:r w:rsidRPr="00925E31">
        <w:rPr>
          <w:sz w:val="28"/>
          <w:szCs w:val="28"/>
        </w:rPr>
        <w:t>53960,46</w:t>
      </w:r>
      <w:r>
        <w:rPr>
          <w:sz w:val="28"/>
          <w:szCs w:val="28"/>
        </w:rPr>
        <w:t xml:space="preserve"> руб.</w:t>
      </w:r>
    </w:p>
    <w:p w:rsidR="006845EE" w:rsidRPr="008C293E" w:rsidRDefault="006845EE" w:rsidP="00183D42">
      <w:pPr>
        <w:pStyle w:val="af4"/>
        <w:tabs>
          <w:tab w:val="left" w:pos="540"/>
        </w:tabs>
        <w:ind w:left="0"/>
        <w:rPr>
          <w:sz w:val="28"/>
          <w:szCs w:val="28"/>
        </w:rPr>
      </w:pPr>
    </w:p>
    <w:p w:rsidR="00523CC2" w:rsidRDefault="00523CC2" w:rsidP="00803DF1">
      <w:pPr>
        <w:pStyle w:val="a5"/>
        <w:ind w:left="0" w:firstLine="567"/>
        <w:jc w:val="both"/>
        <w:rPr>
          <w:b w:val="0"/>
          <w:bCs w:val="0"/>
          <w:sz w:val="28"/>
          <w:szCs w:val="28"/>
        </w:rPr>
      </w:pPr>
      <w:r w:rsidRPr="008C293E">
        <w:rPr>
          <w:b w:val="0"/>
          <w:bCs w:val="0"/>
          <w:sz w:val="28"/>
          <w:szCs w:val="28"/>
        </w:rPr>
        <w:t>По подразделу 0203 «Мобилизационная и вневойсковая</w:t>
      </w:r>
      <w:r w:rsidR="001C015C" w:rsidRPr="008C293E">
        <w:rPr>
          <w:b w:val="0"/>
          <w:bCs w:val="0"/>
          <w:sz w:val="28"/>
          <w:szCs w:val="28"/>
        </w:rPr>
        <w:t xml:space="preserve"> подготовка» отражены расходы </w:t>
      </w:r>
      <w:r w:rsidRPr="008C293E">
        <w:rPr>
          <w:b w:val="0"/>
          <w:bCs w:val="0"/>
          <w:sz w:val="28"/>
          <w:szCs w:val="28"/>
        </w:rPr>
        <w:t xml:space="preserve">в сумме </w:t>
      </w:r>
      <w:r w:rsidR="00925E31" w:rsidRPr="00925E31">
        <w:rPr>
          <w:b w:val="0"/>
          <w:bCs w:val="0"/>
          <w:sz w:val="28"/>
          <w:szCs w:val="28"/>
        </w:rPr>
        <w:t>2907600</w:t>
      </w:r>
      <w:r w:rsidR="00925E31">
        <w:rPr>
          <w:b w:val="0"/>
          <w:bCs w:val="0"/>
          <w:sz w:val="28"/>
          <w:szCs w:val="28"/>
        </w:rPr>
        <w:t>,0</w:t>
      </w:r>
      <w:r w:rsidR="00183D42" w:rsidRPr="008C293E">
        <w:rPr>
          <w:b w:val="0"/>
          <w:bCs w:val="0"/>
          <w:sz w:val="28"/>
          <w:szCs w:val="28"/>
        </w:rPr>
        <w:t xml:space="preserve"> </w:t>
      </w:r>
      <w:r w:rsidRPr="008C293E">
        <w:rPr>
          <w:b w:val="0"/>
          <w:bCs w:val="0"/>
          <w:sz w:val="28"/>
          <w:szCs w:val="28"/>
        </w:rPr>
        <w:t xml:space="preserve">руб. за счет средств субвенции на осуществление первичного воинского учета на территориях, где отсутствуют военные комиссариаты, данные расходы составили 100% к уточненному плану. </w:t>
      </w:r>
    </w:p>
    <w:p w:rsidR="00925E31" w:rsidRPr="008C293E" w:rsidRDefault="00925E31" w:rsidP="00803DF1">
      <w:pPr>
        <w:pStyle w:val="a5"/>
        <w:ind w:left="0"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По разделу 0309 «Гражданская оборона» отражены расходы в сумме </w:t>
      </w:r>
      <w:r w:rsidRPr="00925E31">
        <w:rPr>
          <w:b w:val="0"/>
          <w:bCs w:val="0"/>
          <w:sz w:val="28"/>
          <w:szCs w:val="28"/>
        </w:rPr>
        <w:t>21237,03</w:t>
      </w:r>
      <w:r>
        <w:rPr>
          <w:b w:val="0"/>
          <w:bCs w:val="0"/>
          <w:sz w:val="28"/>
          <w:szCs w:val="28"/>
        </w:rPr>
        <w:t xml:space="preserve"> руб. на п</w:t>
      </w:r>
      <w:r w:rsidRPr="00925E31">
        <w:rPr>
          <w:b w:val="0"/>
          <w:bCs w:val="0"/>
          <w:sz w:val="28"/>
          <w:szCs w:val="28"/>
        </w:rPr>
        <w:t>одготовк</w:t>
      </w:r>
      <w:r>
        <w:rPr>
          <w:b w:val="0"/>
          <w:bCs w:val="0"/>
          <w:sz w:val="28"/>
          <w:szCs w:val="28"/>
        </w:rPr>
        <w:t>у</w:t>
      </w:r>
      <w:r w:rsidRPr="00925E31">
        <w:rPr>
          <w:b w:val="0"/>
          <w:bCs w:val="0"/>
          <w:sz w:val="28"/>
          <w:szCs w:val="28"/>
        </w:rPr>
        <w:t xml:space="preserve"> населения и организаций к действиям в чрезвычайной ситуации в мирное и военное время</w:t>
      </w:r>
      <w:r>
        <w:rPr>
          <w:b w:val="0"/>
          <w:bCs w:val="0"/>
          <w:sz w:val="28"/>
          <w:szCs w:val="28"/>
        </w:rPr>
        <w:t>;</w:t>
      </w:r>
    </w:p>
    <w:p w:rsidR="00523CC2" w:rsidRPr="008C293E" w:rsidRDefault="00B7416C" w:rsidP="00B7416C">
      <w:pPr>
        <w:pStyle w:val="a5"/>
        <w:ind w:left="0" w:firstLine="567"/>
        <w:jc w:val="both"/>
        <w:rPr>
          <w:b w:val="0"/>
          <w:bCs w:val="0"/>
          <w:sz w:val="28"/>
          <w:szCs w:val="28"/>
        </w:rPr>
      </w:pPr>
      <w:r w:rsidRPr="008C293E">
        <w:rPr>
          <w:b w:val="0"/>
          <w:bCs w:val="0"/>
          <w:sz w:val="28"/>
          <w:szCs w:val="28"/>
        </w:rPr>
        <w:t>По подразделу 0310</w:t>
      </w:r>
      <w:r w:rsidR="00523CC2" w:rsidRPr="008C293E">
        <w:rPr>
          <w:b w:val="0"/>
          <w:bCs w:val="0"/>
          <w:sz w:val="28"/>
          <w:szCs w:val="28"/>
        </w:rPr>
        <w:t xml:space="preserve"> «</w:t>
      </w:r>
      <w:r w:rsidRPr="008C293E">
        <w:rPr>
          <w:b w:val="0"/>
          <w:bCs w:val="0"/>
          <w:sz w:val="28"/>
          <w:szCs w:val="28"/>
        </w:rPr>
        <w:t xml:space="preserve">Защита населения и территории от чрезвычайных ситуаций природного и техногенного характера, пожарная безопасность» отражены расходы в сумме </w:t>
      </w:r>
      <w:r w:rsidR="00925E31" w:rsidRPr="00925E31">
        <w:rPr>
          <w:b w:val="0"/>
          <w:bCs w:val="0"/>
          <w:sz w:val="28"/>
          <w:szCs w:val="28"/>
        </w:rPr>
        <w:t>6059340,17</w:t>
      </w:r>
      <w:r w:rsidR="00925E31">
        <w:rPr>
          <w:b w:val="0"/>
          <w:bCs w:val="0"/>
          <w:sz w:val="28"/>
          <w:szCs w:val="28"/>
        </w:rPr>
        <w:t xml:space="preserve"> </w:t>
      </w:r>
      <w:r w:rsidRPr="008C293E">
        <w:rPr>
          <w:b w:val="0"/>
          <w:bCs w:val="0"/>
          <w:sz w:val="28"/>
          <w:szCs w:val="28"/>
        </w:rPr>
        <w:t xml:space="preserve">руб. </w:t>
      </w:r>
      <w:r w:rsidR="00523CC2" w:rsidRPr="008C293E">
        <w:rPr>
          <w:b w:val="0"/>
          <w:bCs w:val="0"/>
          <w:sz w:val="28"/>
          <w:szCs w:val="28"/>
        </w:rPr>
        <w:t>на содержание Управления гражданской защиты и проведение мероприятий по предупреждению и ликвидации последствий чрезвычайных ситуаций и стихийных бедствий.</w:t>
      </w:r>
    </w:p>
    <w:p w:rsidR="00523CC2" w:rsidRPr="008C293E" w:rsidRDefault="001C015C" w:rsidP="001C015C">
      <w:pPr>
        <w:ind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t>П</w:t>
      </w:r>
      <w:r w:rsidR="00523CC2" w:rsidRPr="008C293E">
        <w:rPr>
          <w:sz w:val="28"/>
          <w:szCs w:val="28"/>
        </w:rPr>
        <w:t xml:space="preserve">о подразделу 0314 «Другие вопросы в области национальной безопасности и правоохранительной деятельности» отражены средства на финансирование расходов по оплате труда </w:t>
      </w:r>
      <w:r w:rsidR="00B814F3" w:rsidRPr="008C293E">
        <w:rPr>
          <w:sz w:val="28"/>
          <w:szCs w:val="28"/>
        </w:rPr>
        <w:t>работников</w:t>
      </w:r>
      <w:r w:rsidR="00523CC2" w:rsidRPr="008C293E">
        <w:rPr>
          <w:sz w:val="28"/>
          <w:szCs w:val="28"/>
        </w:rPr>
        <w:t xml:space="preserve">, осуществляющих деятельность по охране общественного порядка в сумме </w:t>
      </w:r>
      <w:r w:rsidR="00925E31" w:rsidRPr="00925E31">
        <w:rPr>
          <w:sz w:val="28"/>
          <w:szCs w:val="28"/>
        </w:rPr>
        <w:t>7838247,3</w:t>
      </w:r>
      <w:r w:rsidR="00925E31">
        <w:rPr>
          <w:sz w:val="28"/>
          <w:szCs w:val="28"/>
        </w:rPr>
        <w:t xml:space="preserve"> </w:t>
      </w:r>
      <w:r w:rsidR="00523CC2" w:rsidRPr="008C293E">
        <w:rPr>
          <w:sz w:val="28"/>
          <w:szCs w:val="28"/>
        </w:rPr>
        <w:t>руб.</w:t>
      </w:r>
    </w:p>
    <w:p w:rsidR="00C53931" w:rsidRPr="008C293E" w:rsidRDefault="00C53931" w:rsidP="00D1652E">
      <w:pPr>
        <w:ind w:firstLine="567"/>
        <w:jc w:val="both"/>
        <w:rPr>
          <w:color w:val="000000"/>
          <w:sz w:val="28"/>
          <w:szCs w:val="28"/>
        </w:rPr>
      </w:pPr>
      <w:r w:rsidRPr="008C293E">
        <w:rPr>
          <w:sz w:val="28"/>
          <w:szCs w:val="28"/>
        </w:rPr>
        <w:t>По подразделу 0405 «Сельское хозяйст</w:t>
      </w:r>
      <w:r w:rsidR="003757DA" w:rsidRPr="008C293E">
        <w:rPr>
          <w:sz w:val="28"/>
          <w:szCs w:val="28"/>
        </w:rPr>
        <w:t xml:space="preserve">во» отражены расходы </w:t>
      </w:r>
      <w:r w:rsidR="00D1652E" w:rsidRPr="008C293E">
        <w:rPr>
          <w:color w:val="000000"/>
          <w:sz w:val="28"/>
          <w:szCs w:val="28"/>
        </w:rPr>
        <w:t xml:space="preserve">в сумме </w:t>
      </w:r>
      <w:r w:rsidR="00925E31" w:rsidRPr="00925E31">
        <w:rPr>
          <w:color w:val="000000"/>
          <w:sz w:val="28"/>
          <w:szCs w:val="28"/>
        </w:rPr>
        <w:t>1081910,38</w:t>
      </w:r>
      <w:r w:rsidR="00D1652E" w:rsidRPr="008C293E">
        <w:rPr>
          <w:color w:val="000000"/>
          <w:sz w:val="28"/>
          <w:szCs w:val="28"/>
        </w:rPr>
        <w:t xml:space="preserve"> </w:t>
      </w:r>
      <w:proofErr w:type="spellStart"/>
      <w:r w:rsidR="00D1652E" w:rsidRPr="008C293E">
        <w:rPr>
          <w:color w:val="000000"/>
          <w:sz w:val="28"/>
          <w:szCs w:val="28"/>
        </w:rPr>
        <w:t>руб.</w:t>
      </w:r>
      <w:r w:rsidRPr="008C293E">
        <w:rPr>
          <w:sz w:val="28"/>
          <w:szCs w:val="28"/>
        </w:rPr>
        <w:t>за</w:t>
      </w:r>
      <w:proofErr w:type="spellEnd"/>
      <w:r w:rsidRPr="008C293E">
        <w:rPr>
          <w:sz w:val="28"/>
          <w:szCs w:val="28"/>
        </w:rPr>
        <w:t xml:space="preserve"> счет субвенции на р</w:t>
      </w:r>
      <w:r w:rsidRPr="008C293E">
        <w:rPr>
          <w:color w:val="000000"/>
          <w:sz w:val="28"/>
          <w:szCs w:val="28"/>
        </w:rPr>
        <w:t>еализацию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</w:r>
      <w:r w:rsidR="00D1652E" w:rsidRPr="008C293E">
        <w:rPr>
          <w:color w:val="000000"/>
          <w:sz w:val="28"/>
          <w:szCs w:val="28"/>
        </w:rPr>
        <w:t>, а также аналогичные расходы за счет средств местного бюджета</w:t>
      </w:r>
    </w:p>
    <w:p w:rsidR="003757DA" w:rsidRPr="008C293E" w:rsidRDefault="003757DA" w:rsidP="00343FE2">
      <w:pPr>
        <w:ind w:firstLine="567"/>
        <w:jc w:val="both"/>
        <w:rPr>
          <w:color w:val="000000"/>
          <w:sz w:val="28"/>
          <w:szCs w:val="28"/>
        </w:rPr>
      </w:pPr>
      <w:r w:rsidRPr="008C293E">
        <w:rPr>
          <w:color w:val="000000"/>
          <w:sz w:val="28"/>
          <w:szCs w:val="28"/>
        </w:rPr>
        <w:t xml:space="preserve">По разделу 0406 «Водное хозяйство» отражены расходы на обеспечение безопасности ГТС в сумме </w:t>
      </w:r>
      <w:r w:rsidR="00925E31" w:rsidRPr="00925E31">
        <w:rPr>
          <w:color w:val="000000"/>
          <w:sz w:val="28"/>
          <w:szCs w:val="28"/>
        </w:rPr>
        <w:t>1189000</w:t>
      </w:r>
      <w:r w:rsidR="00925E31">
        <w:rPr>
          <w:color w:val="000000"/>
          <w:sz w:val="28"/>
          <w:szCs w:val="28"/>
        </w:rPr>
        <w:t>,0 руб.</w:t>
      </w:r>
      <w:r w:rsidRPr="008C293E">
        <w:rPr>
          <w:color w:val="000000"/>
          <w:sz w:val="28"/>
          <w:szCs w:val="28"/>
        </w:rPr>
        <w:t>;</w:t>
      </w:r>
    </w:p>
    <w:p w:rsidR="00523CC2" w:rsidRPr="008C293E" w:rsidRDefault="00523CC2" w:rsidP="001C015C">
      <w:pPr>
        <w:ind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t xml:space="preserve">По подразделу 0409 «Дорожное хозяйство (дорожные фонды)» отражены соответствующие расходы в сумме </w:t>
      </w:r>
      <w:r w:rsidR="00925E31" w:rsidRPr="00925E31">
        <w:rPr>
          <w:color w:val="000000" w:themeColor="text1"/>
          <w:sz w:val="28"/>
          <w:szCs w:val="28"/>
        </w:rPr>
        <w:t>46903924,52</w:t>
      </w:r>
      <w:r w:rsidR="00925E31">
        <w:rPr>
          <w:color w:val="000000" w:themeColor="text1"/>
          <w:sz w:val="28"/>
          <w:szCs w:val="28"/>
        </w:rPr>
        <w:t xml:space="preserve"> </w:t>
      </w:r>
      <w:r w:rsidR="005F43F9" w:rsidRPr="008C293E">
        <w:rPr>
          <w:sz w:val="28"/>
          <w:szCs w:val="28"/>
        </w:rPr>
        <w:t>руб.</w:t>
      </w:r>
    </w:p>
    <w:p w:rsidR="00A503B5" w:rsidRPr="008C293E" w:rsidRDefault="00A737C2" w:rsidP="00A737C2">
      <w:pPr>
        <w:pStyle w:val="a5"/>
        <w:ind w:left="0" w:firstLine="567"/>
        <w:jc w:val="both"/>
        <w:rPr>
          <w:b w:val="0"/>
          <w:bCs w:val="0"/>
          <w:sz w:val="28"/>
          <w:szCs w:val="28"/>
        </w:rPr>
      </w:pPr>
      <w:r w:rsidRPr="008C293E">
        <w:rPr>
          <w:b w:val="0"/>
          <w:bCs w:val="0"/>
          <w:sz w:val="28"/>
          <w:szCs w:val="28"/>
        </w:rPr>
        <w:t>П</w:t>
      </w:r>
      <w:r w:rsidR="00523CC2" w:rsidRPr="008C293E">
        <w:rPr>
          <w:b w:val="0"/>
          <w:bCs w:val="0"/>
          <w:sz w:val="28"/>
          <w:szCs w:val="28"/>
        </w:rPr>
        <w:t xml:space="preserve">о подразделу 0412 «Другие вопросы в области национальной экономики» отражены </w:t>
      </w:r>
      <w:r w:rsidR="00685657" w:rsidRPr="008C293E">
        <w:rPr>
          <w:b w:val="0"/>
          <w:bCs w:val="0"/>
          <w:sz w:val="28"/>
          <w:szCs w:val="28"/>
        </w:rPr>
        <w:t>расходы по следующим основным направлениям</w:t>
      </w:r>
      <w:r w:rsidR="00A503B5" w:rsidRPr="008C293E">
        <w:rPr>
          <w:b w:val="0"/>
          <w:bCs w:val="0"/>
          <w:sz w:val="28"/>
          <w:szCs w:val="28"/>
        </w:rPr>
        <w:t>:</w:t>
      </w:r>
    </w:p>
    <w:p w:rsidR="00A503B5" w:rsidRPr="008C293E" w:rsidRDefault="00523CC2" w:rsidP="005B0560">
      <w:pPr>
        <w:pStyle w:val="a5"/>
        <w:numPr>
          <w:ilvl w:val="0"/>
          <w:numId w:val="11"/>
        </w:numPr>
        <w:ind w:left="709" w:hanging="283"/>
        <w:jc w:val="both"/>
        <w:rPr>
          <w:b w:val="0"/>
          <w:bCs w:val="0"/>
          <w:sz w:val="28"/>
          <w:szCs w:val="28"/>
        </w:rPr>
      </w:pPr>
      <w:r w:rsidRPr="008C293E">
        <w:rPr>
          <w:b w:val="0"/>
          <w:bCs w:val="0"/>
          <w:sz w:val="28"/>
          <w:szCs w:val="28"/>
        </w:rPr>
        <w:t xml:space="preserve">на межбюджетные трансферты, передаваемые </w:t>
      </w:r>
      <w:r w:rsidR="004E01B4">
        <w:rPr>
          <w:b w:val="0"/>
          <w:bCs w:val="0"/>
          <w:sz w:val="28"/>
          <w:szCs w:val="28"/>
        </w:rPr>
        <w:t>бюджетам сельских поселений</w:t>
      </w:r>
      <w:r w:rsidR="00E01E9B" w:rsidRPr="008C293E">
        <w:rPr>
          <w:b w:val="0"/>
          <w:bCs w:val="0"/>
          <w:sz w:val="28"/>
          <w:szCs w:val="28"/>
        </w:rPr>
        <w:t xml:space="preserve"> в сумме </w:t>
      </w:r>
      <w:r w:rsidR="004E01B4" w:rsidRPr="004E01B4">
        <w:rPr>
          <w:b w:val="0"/>
          <w:bCs w:val="0"/>
          <w:sz w:val="28"/>
          <w:szCs w:val="28"/>
        </w:rPr>
        <w:t>890000</w:t>
      </w:r>
      <w:r w:rsidR="004E01B4">
        <w:rPr>
          <w:b w:val="0"/>
          <w:bCs w:val="0"/>
          <w:sz w:val="28"/>
          <w:szCs w:val="28"/>
        </w:rPr>
        <w:t xml:space="preserve">,0 </w:t>
      </w:r>
      <w:r w:rsidR="00E01E9B" w:rsidRPr="008C293E">
        <w:rPr>
          <w:b w:val="0"/>
          <w:bCs w:val="0"/>
          <w:sz w:val="28"/>
          <w:szCs w:val="28"/>
        </w:rPr>
        <w:t>руб.</w:t>
      </w:r>
      <w:r w:rsidR="004E01B4" w:rsidRPr="004E01B4">
        <w:rPr>
          <w:b w:val="0"/>
          <w:bCs w:val="0"/>
          <w:sz w:val="28"/>
          <w:szCs w:val="28"/>
        </w:rPr>
        <w:t xml:space="preserve"> </w:t>
      </w:r>
      <w:r w:rsidR="004E01B4" w:rsidRPr="008C293E">
        <w:rPr>
          <w:b w:val="0"/>
          <w:bCs w:val="0"/>
          <w:sz w:val="28"/>
          <w:szCs w:val="28"/>
        </w:rPr>
        <w:t>на мероприятия по землеустройству и землепользованию</w:t>
      </w:r>
      <w:r w:rsidR="001E6F5A" w:rsidRPr="008C293E">
        <w:rPr>
          <w:b w:val="0"/>
          <w:bCs w:val="0"/>
          <w:sz w:val="28"/>
          <w:szCs w:val="28"/>
        </w:rPr>
        <w:t>;</w:t>
      </w:r>
    </w:p>
    <w:p w:rsidR="00A503B5" w:rsidRPr="008C293E" w:rsidRDefault="001F7B2F" w:rsidP="005B0560">
      <w:pPr>
        <w:pStyle w:val="a5"/>
        <w:numPr>
          <w:ilvl w:val="0"/>
          <w:numId w:val="11"/>
        </w:numPr>
        <w:ind w:left="709" w:hanging="283"/>
        <w:jc w:val="both"/>
        <w:rPr>
          <w:b w:val="0"/>
          <w:bCs w:val="0"/>
          <w:sz w:val="28"/>
          <w:szCs w:val="28"/>
        </w:rPr>
      </w:pPr>
      <w:r w:rsidRPr="008C293E">
        <w:rPr>
          <w:b w:val="0"/>
          <w:bCs w:val="0"/>
          <w:sz w:val="28"/>
          <w:szCs w:val="28"/>
        </w:rPr>
        <w:t xml:space="preserve">за счет средств </w:t>
      </w:r>
      <w:r w:rsidR="005F43F9" w:rsidRPr="008C293E">
        <w:rPr>
          <w:b w:val="0"/>
          <w:bCs w:val="0"/>
          <w:sz w:val="28"/>
          <w:szCs w:val="28"/>
        </w:rPr>
        <w:t xml:space="preserve">РТ на возмещение затрат от перевозки товаров I-ой необходимости в </w:t>
      </w:r>
      <w:r w:rsidR="00A503B5" w:rsidRPr="008C293E">
        <w:rPr>
          <w:b w:val="0"/>
          <w:bCs w:val="0"/>
          <w:sz w:val="28"/>
          <w:szCs w:val="28"/>
        </w:rPr>
        <w:t>населенных пунктах</w:t>
      </w:r>
      <w:r w:rsidR="005F43F9" w:rsidRPr="008C293E">
        <w:rPr>
          <w:b w:val="0"/>
          <w:bCs w:val="0"/>
          <w:sz w:val="28"/>
          <w:szCs w:val="28"/>
        </w:rPr>
        <w:t>, расположенны</w:t>
      </w:r>
      <w:r w:rsidR="00A503B5" w:rsidRPr="008C293E">
        <w:rPr>
          <w:b w:val="0"/>
          <w:bCs w:val="0"/>
          <w:sz w:val="28"/>
          <w:szCs w:val="28"/>
        </w:rPr>
        <w:t>х</w:t>
      </w:r>
      <w:r w:rsidR="005F43F9" w:rsidRPr="008C293E">
        <w:rPr>
          <w:b w:val="0"/>
          <w:bCs w:val="0"/>
          <w:sz w:val="28"/>
          <w:szCs w:val="28"/>
        </w:rPr>
        <w:t xml:space="preserve"> далее 11 км от райцентров</w:t>
      </w:r>
      <w:r w:rsidR="00A503B5" w:rsidRPr="008C293E">
        <w:rPr>
          <w:b w:val="0"/>
          <w:bCs w:val="0"/>
          <w:sz w:val="28"/>
          <w:szCs w:val="28"/>
        </w:rPr>
        <w:t>,</w:t>
      </w:r>
      <w:r w:rsidR="004622EC" w:rsidRPr="008C293E">
        <w:rPr>
          <w:b w:val="0"/>
          <w:bCs w:val="0"/>
          <w:sz w:val="28"/>
          <w:szCs w:val="28"/>
        </w:rPr>
        <w:t xml:space="preserve"> в сумме 25</w:t>
      </w:r>
      <w:r w:rsidR="00E01E9B" w:rsidRPr="008C293E">
        <w:rPr>
          <w:b w:val="0"/>
          <w:bCs w:val="0"/>
          <w:sz w:val="28"/>
          <w:szCs w:val="28"/>
        </w:rPr>
        <w:t>00000,00 руб</w:t>
      </w:r>
      <w:r w:rsidR="00853F34" w:rsidRPr="008C293E">
        <w:rPr>
          <w:b w:val="0"/>
          <w:bCs w:val="0"/>
          <w:sz w:val="28"/>
          <w:szCs w:val="28"/>
        </w:rPr>
        <w:t>.</w:t>
      </w:r>
      <w:r w:rsidR="00A503B5" w:rsidRPr="008C293E">
        <w:rPr>
          <w:b w:val="0"/>
          <w:bCs w:val="0"/>
          <w:sz w:val="28"/>
          <w:szCs w:val="28"/>
        </w:rPr>
        <w:t>;</w:t>
      </w:r>
    </w:p>
    <w:p w:rsidR="00523CC2" w:rsidRPr="008C293E" w:rsidRDefault="001E6F5A" w:rsidP="005B0560">
      <w:pPr>
        <w:pStyle w:val="a5"/>
        <w:numPr>
          <w:ilvl w:val="0"/>
          <w:numId w:val="11"/>
        </w:numPr>
        <w:ind w:left="709" w:hanging="283"/>
        <w:jc w:val="both"/>
        <w:rPr>
          <w:b w:val="0"/>
          <w:bCs w:val="0"/>
          <w:sz w:val="28"/>
          <w:szCs w:val="28"/>
        </w:rPr>
      </w:pPr>
      <w:r w:rsidRPr="008C293E">
        <w:rPr>
          <w:b w:val="0"/>
          <w:bCs w:val="0"/>
          <w:sz w:val="28"/>
          <w:szCs w:val="28"/>
        </w:rPr>
        <w:t>на мероприятия по землеустройству и землепользованию</w:t>
      </w:r>
      <w:r w:rsidR="00E01E9B" w:rsidRPr="008C293E">
        <w:rPr>
          <w:b w:val="0"/>
          <w:bCs w:val="0"/>
          <w:sz w:val="28"/>
          <w:szCs w:val="28"/>
        </w:rPr>
        <w:t xml:space="preserve"> в сумме </w:t>
      </w:r>
      <w:r w:rsidR="004E01B4" w:rsidRPr="004E01B4">
        <w:rPr>
          <w:b w:val="0"/>
          <w:bCs w:val="0"/>
          <w:sz w:val="28"/>
          <w:szCs w:val="28"/>
        </w:rPr>
        <w:t>4758320</w:t>
      </w:r>
      <w:r w:rsidR="004E01B4">
        <w:rPr>
          <w:b w:val="0"/>
          <w:bCs w:val="0"/>
          <w:sz w:val="28"/>
          <w:szCs w:val="28"/>
        </w:rPr>
        <w:t xml:space="preserve">,0 </w:t>
      </w:r>
      <w:r w:rsidR="00E01E9B" w:rsidRPr="008C293E">
        <w:rPr>
          <w:b w:val="0"/>
          <w:bCs w:val="0"/>
          <w:sz w:val="28"/>
          <w:szCs w:val="28"/>
        </w:rPr>
        <w:t>руб</w:t>
      </w:r>
      <w:r w:rsidRPr="008C293E">
        <w:rPr>
          <w:b w:val="0"/>
          <w:bCs w:val="0"/>
          <w:sz w:val="28"/>
          <w:szCs w:val="28"/>
        </w:rPr>
        <w:t>.</w:t>
      </w:r>
    </w:p>
    <w:p w:rsidR="004939A6" w:rsidRPr="008C293E" w:rsidRDefault="00523CC2" w:rsidP="00A737C2">
      <w:pPr>
        <w:ind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t>По разделу 0500 «Жилищно-коммунальное хозяйство» расходы составили</w:t>
      </w:r>
      <w:r w:rsidR="004E01B4">
        <w:rPr>
          <w:sz w:val="28"/>
          <w:szCs w:val="28"/>
        </w:rPr>
        <w:t xml:space="preserve"> </w:t>
      </w:r>
      <w:r w:rsidR="004E01B4" w:rsidRPr="004E01B4">
        <w:rPr>
          <w:sz w:val="28"/>
          <w:szCs w:val="28"/>
        </w:rPr>
        <w:t xml:space="preserve">69575581,44 </w:t>
      </w:r>
      <w:r w:rsidR="00A1600A" w:rsidRPr="008C293E">
        <w:rPr>
          <w:sz w:val="28"/>
          <w:szCs w:val="28"/>
        </w:rPr>
        <w:t>или 92,</w:t>
      </w:r>
      <w:r w:rsidR="004939A6">
        <w:rPr>
          <w:sz w:val="28"/>
          <w:szCs w:val="28"/>
        </w:rPr>
        <w:t>5</w:t>
      </w:r>
      <w:r w:rsidRPr="008C293E">
        <w:rPr>
          <w:sz w:val="28"/>
          <w:szCs w:val="28"/>
        </w:rPr>
        <w:t xml:space="preserve"> % к уточненному плану, в том числе отражены расходы:</w:t>
      </w:r>
    </w:p>
    <w:p w:rsidR="00523CC2" w:rsidRPr="004939A6" w:rsidRDefault="004939A6" w:rsidP="004939A6">
      <w:pPr>
        <w:ind w:left="644"/>
        <w:jc w:val="both"/>
      </w:pPr>
      <w:r>
        <w:rPr>
          <w:sz w:val="28"/>
          <w:szCs w:val="28"/>
        </w:rPr>
        <w:t>п</w:t>
      </w:r>
      <w:r w:rsidR="00523CC2" w:rsidRPr="008C293E">
        <w:rPr>
          <w:sz w:val="28"/>
          <w:szCs w:val="28"/>
        </w:rPr>
        <w:t xml:space="preserve">о 0501 «Жилищное хозяйство» в сумме </w:t>
      </w:r>
      <w:r w:rsidRPr="004939A6">
        <w:rPr>
          <w:sz w:val="28"/>
          <w:szCs w:val="28"/>
        </w:rPr>
        <w:t>36384000</w:t>
      </w:r>
      <w:r>
        <w:rPr>
          <w:sz w:val="28"/>
          <w:szCs w:val="28"/>
        </w:rPr>
        <w:t xml:space="preserve">,0 </w:t>
      </w:r>
      <w:r w:rsidR="00523CC2" w:rsidRPr="008C293E">
        <w:rPr>
          <w:sz w:val="28"/>
          <w:szCs w:val="28"/>
        </w:rPr>
        <w:t>руб.;</w:t>
      </w:r>
      <w:r>
        <w:rPr>
          <w:sz w:val="28"/>
          <w:szCs w:val="28"/>
        </w:rPr>
        <w:t xml:space="preserve"> в том числе:</w:t>
      </w:r>
    </w:p>
    <w:p w:rsidR="004939A6" w:rsidRDefault="004939A6" w:rsidP="004939A6">
      <w:pPr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4939A6">
        <w:rPr>
          <w:sz w:val="28"/>
          <w:szCs w:val="28"/>
        </w:rPr>
        <w:t xml:space="preserve">на </w:t>
      </w:r>
      <w:r>
        <w:rPr>
          <w:sz w:val="28"/>
          <w:szCs w:val="28"/>
        </w:rPr>
        <w:t>межбюджетные трансферты для о</w:t>
      </w:r>
      <w:r w:rsidRPr="004939A6">
        <w:rPr>
          <w:sz w:val="28"/>
          <w:szCs w:val="28"/>
        </w:rPr>
        <w:t>беспечени</w:t>
      </w:r>
      <w:r>
        <w:rPr>
          <w:sz w:val="28"/>
          <w:szCs w:val="28"/>
        </w:rPr>
        <w:t>я</w:t>
      </w:r>
      <w:r w:rsidRPr="004939A6">
        <w:rPr>
          <w:sz w:val="28"/>
          <w:szCs w:val="28"/>
        </w:rPr>
        <w:t xml:space="preserve"> мероприятий Республиканской адресной программы по переселению граждан из аварийного жилищного фонда на 2019 - 2023 годы в рамках реализации федерального проекта «Обеспечение устойчивого сокращения непригодного для проживания жилищного фонда» национального проекта «Жилье и городская среда»</w:t>
      </w:r>
      <w:r>
        <w:rPr>
          <w:sz w:val="28"/>
          <w:szCs w:val="28"/>
        </w:rPr>
        <w:t xml:space="preserve"> в сумме </w:t>
      </w:r>
      <w:r w:rsidRPr="004939A6">
        <w:rPr>
          <w:sz w:val="28"/>
          <w:szCs w:val="28"/>
        </w:rPr>
        <w:t>16</w:t>
      </w:r>
      <w:r>
        <w:rPr>
          <w:sz w:val="28"/>
          <w:szCs w:val="28"/>
        </w:rPr>
        <w:t>597000,0 руб.;</w:t>
      </w:r>
    </w:p>
    <w:p w:rsidR="004939A6" w:rsidRPr="004939A6" w:rsidRDefault="004939A6" w:rsidP="004939A6">
      <w:pPr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Pr="004939A6">
        <w:rPr>
          <w:sz w:val="28"/>
          <w:szCs w:val="28"/>
        </w:rPr>
        <w:t>капитальн</w:t>
      </w:r>
      <w:r>
        <w:rPr>
          <w:sz w:val="28"/>
          <w:szCs w:val="28"/>
        </w:rPr>
        <w:t>ый</w:t>
      </w:r>
      <w:r w:rsidRPr="004939A6">
        <w:rPr>
          <w:sz w:val="28"/>
          <w:szCs w:val="28"/>
        </w:rPr>
        <w:t xml:space="preserve"> ремонт многоквартирных домов, включенные в состав Республиканской программы проведения капитального ремонта многоквартирных домов </w:t>
      </w:r>
      <w:r>
        <w:rPr>
          <w:sz w:val="28"/>
          <w:szCs w:val="28"/>
        </w:rPr>
        <w:t>в сумме 19787000,0 руб.</w:t>
      </w:r>
    </w:p>
    <w:p w:rsidR="003C5800" w:rsidRPr="008C293E" w:rsidRDefault="003C5800" w:rsidP="004939A6">
      <w:pPr>
        <w:ind w:left="644"/>
        <w:jc w:val="both"/>
      </w:pPr>
      <w:r w:rsidRPr="008C293E">
        <w:rPr>
          <w:bCs/>
          <w:sz w:val="28"/>
          <w:szCs w:val="28"/>
        </w:rPr>
        <w:t xml:space="preserve">по 0502 «Коммунальное хозяйство» межбюджетные трансферты сельским поселениям в сумме </w:t>
      </w:r>
      <w:r w:rsidR="004939A6" w:rsidRPr="004939A6">
        <w:rPr>
          <w:bCs/>
          <w:sz w:val="28"/>
          <w:szCs w:val="28"/>
        </w:rPr>
        <w:t xml:space="preserve">265249,93 </w:t>
      </w:r>
      <w:r w:rsidRPr="008C293E">
        <w:rPr>
          <w:bCs/>
          <w:sz w:val="28"/>
          <w:szCs w:val="28"/>
        </w:rPr>
        <w:t>руб.</w:t>
      </w:r>
      <w:r w:rsidR="004D29FE" w:rsidRPr="008C293E">
        <w:rPr>
          <w:bCs/>
          <w:sz w:val="28"/>
          <w:szCs w:val="28"/>
        </w:rPr>
        <w:t xml:space="preserve"> в том числе</w:t>
      </w:r>
      <w:r w:rsidRPr="008C293E">
        <w:rPr>
          <w:bCs/>
          <w:sz w:val="28"/>
          <w:szCs w:val="28"/>
        </w:rPr>
        <w:t>;</w:t>
      </w:r>
    </w:p>
    <w:p w:rsidR="004D29FE" w:rsidRPr="008C293E" w:rsidRDefault="004D29FE" w:rsidP="004D29FE">
      <w:pPr>
        <w:ind w:left="644"/>
        <w:jc w:val="both"/>
        <w:rPr>
          <w:sz w:val="28"/>
          <w:szCs w:val="28"/>
        </w:rPr>
      </w:pPr>
      <w:r w:rsidRPr="008C293E">
        <w:rPr>
          <w:sz w:val="28"/>
          <w:szCs w:val="28"/>
        </w:rPr>
        <w:t xml:space="preserve">-МБТ сельским поселениям за счет средств республиканского бюджета грант победителям республиканского конкурса в сумме 1346000,00 </w:t>
      </w:r>
      <w:proofErr w:type="spellStart"/>
      <w:r w:rsidRPr="008C293E">
        <w:rPr>
          <w:sz w:val="28"/>
          <w:szCs w:val="28"/>
        </w:rPr>
        <w:t>руб</w:t>
      </w:r>
      <w:proofErr w:type="spellEnd"/>
      <w:r w:rsidRPr="008C293E">
        <w:rPr>
          <w:sz w:val="28"/>
          <w:szCs w:val="28"/>
        </w:rPr>
        <w:t>;</w:t>
      </w:r>
    </w:p>
    <w:p w:rsidR="004D29FE" w:rsidRPr="008C293E" w:rsidRDefault="004D29FE" w:rsidP="004D29FE">
      <w:pPr>
        <w:ind w:left="644"/>
        <w:jc w:val="both"/>
        <w:rPr>
          <w:color w:val="FF0000"/>
        </w:rPr>
      </w:pPr>
      <w:r w:rsidRPr="008C293E">
        <w:rPr>
          <w:sz w:val="28"/>
          <w:szCs w:val="28"/>
        </w:rPr>
        <w:t>-за счет местных средств расходы в сумме 755816,49 руб.;</w:t>
      </w:r>
    </w:p>
    <w:p w:rsidR="003C5800" w:rsidRPr="008C293E" w:rsidRDefault="00523CC2" w:rsidP="004939A6">
      <w:pPr>
        <w:ind w:left="644"/>
        <w:jc w:val="both"/>
        <w:rPr>
          <w:sz w:val="28"/>
          <w:szCs w:val="28"/>
        </w:rPr>
      </w:pPr>
      <w:r w:rsidRPr="008C293E">
        <w:rPr>
          <w:sz w:val="28"/>
          <w:szCs w:val="28"/>
        </w:rPr>
        <w:t xml:space="preserve">по 0503 «Благоустройство» средства на предоставление межбюджетных трансфертов </w:t>
      </w:r>
      <w:r w:rsidR="003C5800" w:rsidRPr="008C293E">
        <w:rPr>
          <w:sz w:val="28"/>
          <w:szCs w:val="28"/>
        </w:rPr>
        <w:t>бюджетам сельских поселений</w:t>
      </w:r>
      <w:r w:rsidR="004939A6">
        <w:rPr>
          <w:sz w:val="28"/>
          <w:szCs w:val="28"/>
        </w:rPr>
        <w:t xml:space="preserve"> в сумме</w:t>
      </w:r>
      <w:r w:rsidR="004939A6" w:rsidRPr="004939A6">
        <w:t xml:space="preserve"> </w:t>
      </w:r>
      <w:r w:rsidR="004939A6" w:rsidRPr="004939A6">
        <w:rPr>
          <w:sz w:val="28"/>
          <w:szCs w:val="28"/>
        </w:rPr>
        <w:t>32926331,51</w:t>
      </w:r>
      <w:r w:rsidR="004939A6">
        <w:rPr>
          <w:sz w:val="28"/>
          <w:szCs w:val="28"/>
        </w:rPr>
        <w:t xml:space="preserve"> руб.</w:t>
      </w:r>
      <w:r w:rsidR="003C5800" w:rsidRPr="008C293E">
        <w:rPr>
          <w:sz w:val="28"/>
          <w:szCs w:val="28"/>
        </w:rPr>
        <w:t>, в том числе:</w:t>
      </w:r>
    </w:p>
    <w:p w:rsidR="003C5800" w:rsidRDefault="003C5800" w:rsidP="003C5800">
      <w:pPr>
        <w:ind w:left="720"/>
        <w:jc w:val="both"/>
        <w:rPr>
          <w:sz w:val="28"/>
          <w:szCs w:val="28"/>
        </w:rPr>
      </w:pPr>
      <w:r w:rsidRPr="008C293E">
        <w:rPr>
          <w:sz w:val="28"/>
          <w:szCs w:val="28"/>
        </w:rPr>
        <w:t>- на благоустройство сельских</w:t>
      </w:r>
      <w:r w:rsidR="004939A6">
        <w:rPr>
          <w:sz w:val="28"/>
          <w:szCs w:val="28"/>
        </w:rPr>
        <w:t xml:space="preserve"> </w:t>
      </w:r>
      <w:r w:rsidRPr="008C293E">
        <w:rPr>
          <w:sz w:val="28"/>
          <w:szCs w:val="28"/>
        </w:rPr>
        <w:t>территорий</w:t>
      </w:r>
      <w:r w:rsidR="004939A6">
        <w:rPr>
          <w:sz w:val="28"/>
          <w:szCs w:val="28"/>
        </w:rPr>
        <w:t xml:space="preserve"> </w:t>
      </w:r>
      <w:r w:rsidRPr="008C293E">
        <w:rPr>
          <w:sz w:val="28"/>
          <w:szCs w:val="28"/>
        </w:rPr>
        <w:t xml:space="preserve">в сумме </w:t>
      </w:r>
      <w:r w:rsidR="00884B0B" w:rsidRPr="00884B0B">
        <w:rPr>
          <w:sz w:val="28"/>
          <w:szCs w:val="28"/>
        </w:rPr>
        <w:t xml:space="preserve">27964785,51 </w:t>
      </w:r>
      <w:r w:rsidRPr="008C293E">
        <w:rPr>
          <w:sz w:val="28"/>
          <w:szCs w:val="28"/>
        </w:rPr>
        <w:t>руб.</w:t>
      </w:r>
      <w:r w:rsidR="00884B0B">
        <w:rPr>
          <w:sz w:val="28"/>
          <w:szCs w:val="28"/>
        </w:rPr>
        <w:t>;</w:t>
      </w:r>
    </w:p>
    <w:p w:rsidR="00884B0B" w:rsidRDefault="00884B0B" w:rsidP="003C580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гранты сельским поселениям в виде межбюджетных трансфертов из бюджета Республики Татарстан в сумме 6000000,0 руб.</w:t>
      </w:r>
    </w:p>
    <w:p w:rsidR="00884B0B" w:rsidRPr="008C293E" w:rsidRDefault="00884B0B" w:rsidP="003C580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0603 «</w:t>
      </w:r>
      <w:r w:rsidRPr="00884B0B">
        <w:rPr>
          <w:sz w:val="28"/>
          <w:szCs w:val="28"/>
        </w:rPr>
        <w:t>Охрана объектов растительного и животного мира и среды их обитания</w:t>
      </w:r>
      <w:r>
        <w:rPr>
          <w:sz w:val="28"/>
          <w:szCs w:val="28"/>
        </w:rPr>
        <w:t xml:space="preserve">» отражены расходы на мероприятия по охране окружающей среды в сумме </w:t>
      </w:r>
      <w:r w:rsidRPr="00884B0B">
        <w:rPr>
          <w:sz w:val="28"/>
          <w:szCs w:val="28"/>
        </w:rPr>
        <w:t>774000</w:t>
      </w:r>
      <w:r>
        <w:rPr>
          <w:sz w:val="28"/>
          <w:szCs w:val="28"/>
        </w:rPr>
        <w:t>,0 руб.</w:t>
      </w:r>
    </w:p>
    <w:p w:rsidR="00523CC2" w:rsidRPr="008C293E" w:rsidRDefault="00523CC2" w:rsidP="00C037FC">
      <w:pPr>
        <w:ind w:left="720"/>
        <w:jc w:val="both"/>
        <w:rPr>
          <w:sz w:val="28"/>
          <w:szCs w:val="28"/>
        </w:rPr>
      </w:pPr>
    </w:p>
    <w:p w:rsidR="00523CC2" w:rsidRPr="008C293E" w:rsidRDefault="00523CC2" w:rsidP="00B116B2">
      <w:pPr>
        <w:ind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t xml:space="preserve"> Расходы по разд</w:t>
      </w:r>
      <w:r w:rsidR="00A7489E" w:rsidRPr="008C293E">
        <w:rPr>
          <w:sz w:val="28"/>
          <w:szCs w:val="28"/>
        </w:rPr>
        <w:t xml:space="preserve">елу 07 «Образование» составили </w:t>
      </w:r>
      <w:r w:rsidR="00884B0B" w:rsidRPr="00884B0B">
        <w:rPr>
          <w:sz w:val="28"/>
          <w:szCs w:val="28"/>
        </w:rPr>
        <w:t xml:space="preserve">1565864494,34 </w:t>
      </w:r>
      <w:r w:rsidRPr="008C293E">
        <w:rPr>
          <w:sz w:val="28"/>
          <w:szCs w:val="28"/>
        </w:rPr>
        <w:t xml:space="preserve">руб., или </w:t>
      </w:r>
      <w:r w:rsidR="00C037FC" w:rsidRPr="008C293E">
        <w:rPr>
          <w:sz w:val="28"/>
          <w:szCs w:val="28"/>
        </w:rPr>
        <w:t xml:space="preserve">98,0 </w:t>
      </w:r>
      <w:r w:rsidRPr="008C293E">
        <w:rPr>
          <w:sz w:val="28"/>
          <w:szCs w:val="28"/>
        </w:rPr>
        <w:t xml:space="preserve">% к уточненному плану. </w:t>
      </w:r>
    </w:p>
    <w:p w:rsidR="00523CC2" w:rsidRPr="008C293E" w:rsidRDefault="00523CC2" w:rsidP="00B116B2">
      <w:pPr>
        <w:ind w:firstLine="567"/>
        <w:jc w:val="both"/>
        <w:rPr>
          <w:sz w:val="28"/>
          <w:szCs w:val="28"/>
        </w:rPr>
      </w:pPr>
    </w:p>
    <w:p w:rsidR="00523CC2" w:rsidRPr="008C293E" w:rsidRDefault="00523CC2" w:rsidP="00B116B2">
      <w:pPr>
        <w:ind w:firstLine="567"/>
        <w:jc w:val="both"/>
        <w:rPr>
          <w:b/>
          <w:bCs/>
          <w:sz w:val="28"/>
          <w:szCs w:val="28"/>
          <w:u w:val="single"/>
        </w:rPr>
      </w:pPr>
      <w:r w:rsidRPr="008C293E">
        <w:rPr>
          <w:b/>
          <w:bCs/>
          <w:sz w:val="28"/>
          <w:szCs w:val="28"/>
          <w:u w:val="single"/>
        </w:rPr>
        <w:t>Из них:</w:t>
      </w:r>
    </w:p>
    <w:p w:rsidR="00523CC2" w:rsidRPr="008C293E" w:rsidRDefault="00523CC2" w:rsidP="00B116B2">
      <w:pPr>
        <w:ind w:firstLine="567"/>
        <w:jc w:val="both"/>
        <w:rPr>
          <w:sz w:val="28"/>
          <w:szCs w:val="28"/>
        </w:rPr>
      </w:pPr>
    </w:p>
    <w:p w:rsidR="00523CC2" w:rsidRPr="008C293E" w:rsidRDefault="00523CC2" w:rsidP="00B116B2">
      <w:pPr>
        <w:ind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t xml:space="preserve">Расходы </w:t>
      </w:r>
      <w:r w:rsidR="00884B0B">
        <w:rPr>
          <w:sz w:val="28"/>
          <w:szCs w:val="28"/>
        </w:rPr>
        <w:t xml:space="preserve">по разделу 0701 </w:t>
      </w:r>
      <w:r w:rsidRPr="008C293E">
        <w:rPr>
          <w:sz w:val="28"/>
          <w:szCs w:val="28"/>
        </w:rPr>
        <w:t xml:space="preserve">«Дошкольное образование» составили </w:t>
      </w:r>
      <w:r w:rsidR="00884B0B" w:rsidRPr="00884B0B">
        <w:rPr>
          <w:sz w:val="28"/>
          <w:szCs w:val="28"/>
        </w:rPr>
        <w:t xml:space="preserve">539180529,35 </w:t>
      </w:r>
      <w:r w:rsidRPr="008C293E">
        <w:rPr>
          <w:sz w:val="28"/>
          <w:szCs w:val="28"/>
        </w:rPr>
        <w:t xml:space="preserve">руб., </w:t>
      </w:r>
      <w:r w:rsidR="00C037FC" w:rsidRPr="008C293E">
        <w:rPr>
          <w:sz w:val="28"/>
          <w:szCs w:val="28"/>
        </w:rPr>
        <w:t>9</w:t>
      </w:r>
      <w:r w:rsidR="00884B0B">
        <w:rPr>
          <w:sz w:val="28"/>
          <w:szCs w:val="28"/>
        </w:rPr>
        <w:t>8</w:t>
      </w:r>
      <w:r w:rsidR="00C037FC" w:rsidRPr="008C293E">
        <w:rPr>
          <w:sz w:val="28"/>
          <w:szCs w:val="28"/>
        </w:rPr>
        <w:t>,</w:t>
      </w:r>
      <w:r w:rsidR="00884B0B">
        <w:rPr>
          <w:sz w:val="28"/>
          <w:szCs w:val="28"/>
        </w:rPr>
        <w:t>3</w:t>
      </w:r>
      <w:r w:rsidRPr="008C293E">
        <w:rPr>
          <w:sz w:val="28"/>
          <w:szCs w:val="28"/>
        </w:rPr>
        <w:t xml:space="preserve">% к плану. </w:t>
      </w:r>
    </w:p>
    <w:p w:rsidR="00523CC2" w:rsidRPr="008C293E" w:rsidRDefault="00523CC2" w:rsidP="00B116B2">
      <w:pPr>
        <w:ind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t xml:space="preserve">Расходы </w:t>
      </w:r>
      <w:r w:rsidR="00FB50D0" w:rsidRPr="008C293E">
        <w:rPr>
          <w:sz w:val="28"/>
          <w:szCs w:val="28"/>
        </w:rPr>
        <w:t xml:space="preserve">по подразделу 0702 </w:t>
      </w:r>
      <w:r w:rsidRPr="008C293E">
        <w:rPr>
          <w:sz w:val="28"/>
          <w:szCs w:val="28"/>
        </w:rPr>
        <w:t xml:space="preserve">на общее образование составили </w:t>
      </w:r>
      <w:r w:rsidR="00884B0B" w:rsidRPr="00884B0B">
        <w:rPr>
          <w:sz w:val="28"/>
          <w:szCs w:val="28"/>
        </w:rPr>
        <w:t xml:space="preserve">788999517,54 </w:t>
      </w:r>
      <w:r w:rsidRPr="008C293E">
        <w:rPr>
          <w:sz w:val="28"/>
          <w:szCs w:val="28"/>
        </w:rPr>
        <w:t xml:space="preserve">руб. </w:t>
      </w:r>
      <w:r w:rsidR="00C037FC" w:rsidRPr="008C293E">
        <w:rPr>
          <w:sz w:val="28"/>
          <w:szCs w:val="28"/>
        </w:rPr>
        <w:t>9</w:t>
      </w:r>
      <w:r w:rsidR="00884B0B">
        <w:rPr>
          <w:sz w:val="28"/>
          <w:szCs w:val="28"/>
        </w:rPr>
        <w:t>7</w:t>
      </w:r>
      <w:r w:rsidR="00C037FC" w:rsidRPr="008C293E">
        <w:rPr>
          <w:sz w:val="28"/>
          <w:szCs w:val="28"/>
        </w:rPr>
        <w:t>,</w:t>
      </w:r>
      <w:r w:rsidR="00884B0B">
        <w:rPr>
          <w:sz w:val="28"/>
          <w:szCs w:val="28"/>
        </w:rPr>
        <w:t>7</w:t>
      </w:r>
      <w:r w:rsidRPr="008C293E">
        <w:rPr>
          <w:sz w:val="28"/>
          <w:szCs w:val="28"/>
        </w:rPr>
        <w:t xml:space="preserve">% к уточненному плану. </w:t>
      </w:r>
    </w:p>
    <w:p w:rsidR="003F60A7" w:rsidRPr="008C293E" w:rsidRDefault="00FB50D0" w:rsidP="00B116B2">
      <w:pPr>
        <w:ind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t xml:space="preserve">По подразделу 0703 «Дополнительное образование» расходы составили </w:t>
      </w:r>
      <w:r w:rsidR="00884B0B" w:rsidRPr="00884B0B">
        <w:rPr>
          <w:sz w:val="28"/>
          <w:szCs w:val="28"/>
        </w:rPr>
        <w:t xml:space="preserve">86470154,47 </w:t>
      </w:r>
      <w:r w:rsidRPr="008C293E">
        <w:rPr>
          <w:sz w:val="28"/>
          <w:szCs w:val="28"/>
        </w:rPr>
        <w:t xml:space="preserve">руб., или </w:t>
      </w:r>
      <w:r w:rsidR="00C037FC" w:rsidRPr="008C293E">
        <w:rPr>
          <w:sz w:val="28"/>
          <w:szCs w:val="28"/>
        </w:rPr>
        <w:t>97,</w:t>
      </w:r>
      <w:r w:rsidR="00884B0B">
        <w:rPr>
          <w:sz w:val="28"/>
          <w:szCs w:val="28"/>
        </w:rPr>
        <w:t>9</w:t>
      </w:r>
      <w:r w:rsidRPr="008C293E">
        <w:rPr>
          <w:sz w:val="28"/>
          <w:szCs w:val="28"/>
        </w:rPr>
        <w:t xml:space="preserve"> %.</w:t>
      </w:r>
    </w:p>
    <w:p w:rsidR="00523CC2" w:rsidRPr="008C293E" w:rsidRDefault="00523CC2" w:rsidP="00B47EC2">
      <w:pPr>
        <w:ind w:firstLine="567"/>
        <w:jc w:val="both"/>
        <w:rPr>
          <w:color w:val="33CCCC"/>
          <w:sz w:val="28"/>
          <w:szCs w:val="28"/>
        </w:rPr>
      </w:pPr>
      <w:r w:rsidRPr="008C293E">
        <w:rPr>
          <w:sz w:val="28"/>
          <w:szCs w:val="28"/>
        </w:rPr>
        <w:t>По подразделу 0707 «Молодежная политика и оздоровление детей»</w:t>
      </w:r>
      <w:r w:rsidR="00884B0B">
        <w:rPr>
          <w:sz w:val="28"/>
          <w:szCs w:val="28"/>
        </w:rPr>
        <w:t xml:space="preserve"> </w:t>
      </w:r>
      <w:r w:rsidRPr="008C293E">
        <w:rPr>
          <w:sz w:val="28"/>
          <w:szCs w:val="28"/>
        </w:rPr>
        <w:t>расходы состав</w:t>
      </w:r>
      <w:r w:rsidR="00B374CD" w:rsidRPr="008C293E">
        <w:rPr>
          <w:sz w:val="28"/>
          <w:szCs w:val="28"/>
        </w:rPr>
        <w:t xml:space="preserve">или </w:t>
      </w:r>
      <w:r w:rsidR="00884B0B" w:rsidRPr="00884B0B">
        <w:rPr>
          <w:sz w:val="28"/>
          <w:szCs w:val="28"/>
        </w:rPr>
        <w:t>44804315,19</w:t>
      </w:r>
      <w:r w:rsidR="007D6346" w:rsidRPr="008C293E">
        <w:rPr>
          <w:sz w:val="28"/>
          <w:szCs w:val="28"/>
        </w:rPr>
        <w:t xml:space="preserve"> </w:t>
      </w:r>
      <w:r w:rsidR="00B374CD" w:rsidRPr="008C293E">
        <w:rPr>
          <w:sz w:val="28"/>
          <w:szCs w:val="28"/>
        </w:rPr>
        <w:t xml:space="preserve">руб. или </w:t>
      </w:r>
      <w:r w:rsidR="007D6346" w:rsidRPr="008C293E">
        <w:rPr>
          <w:sz w:val="28"/>
          <w:szCs w:val="28"/>
        </w:rPr>
        <w:t>9</w:t>
      </w:r>
      <w:r w:rsidR="00884B0B">
        <w:rPr>
          <w:sz w:val="28"/>
          <w:szCs w:val="28"/>
        </w:rPr>
        <w:t>2</w:t>
      </w:r>
      <w:r w:rsidR="007D6346" w:rsidRPr="008C293E">
        <w:rPr>
          <w:sz w:val="28"/>
          <w:szCs w:val="28"/>
        </w:rPr>
        <w:t>,</w:t>
      </w:r>
      <w:r w:rsidR="00884B0B">
        <w:rPr>
          <w:sz w:val="28"/>
          <w:szCs w:val="28"/>
        </w:rPr>
        <w:t>4</w:t>
      </w:r>
      <w:r w:rsidR="007D6346" w:rsidRPr="008C293E">
        <w:rPr>
          <w:sz w:val="28"/>
          <w:szCs w:val="28"/>
        </w:rPr>
        <w:t xml:space="preserve"> </w:t>
      </w:r>
      <w:r w:rsidRPr="008C293E">
        <w:rPr>
          <w:sz w:val="28"/>
          <w:szCs w:val="28"/>
        </w:rPr>
        <w:t>% к уточненному плану.</w:t>
      </w:r>
    </w:p>
    <w:p w:rsidR="00523CC2" w:rsidRPr="008C293E" w:rsidRDefault="00523CC2" w:rsidP="005F45A4">
      <w:pPr>
        <w:ind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t xml:space="preserve">По подразделу 0709 </w:t>
      </w:r>
      <w:r w:rsidR="00B47EC2" w:rsidRPr="008C293E">
        <w:rPr>
          <w:sz w:val="28"/>
          <w:szCs w:val="28"/>
        </w:rPr>
        <w:t xml:space="preserve">«Другие вопросы в области образования» </w:t>
      </w:r>
      <w:r w:rsidRPr="008C293E">
        <w:rPr>
          <w:sz w:val="28"/>
          <w:szCs w:val="28"/>
        </w:rPr>
        <w:t xml:space="preserve">расходы составили </w:t>
      </w:r>
      <w:r w:rsidR="00884B0B" w:rsidRPr="00884B0B">
        <w:rPr>
          <w:sz w:val="28"/>
          <w:szCs w:val="28"/>
        </w:rPr>
        <w:t xml:space="preserve">106409977,79 </w:t>
      </w:r>
      <w:r w:rsidRPr="008C293E">
        <w:rPr>
          <w:sz w:val="28"/>
          <w:szCs w:val="28"/>
        </w:rPr>
        <w:t xml:space="preserve">руб., или </w:t>
      </w:r>
      <w:r w:rsidR="007D6346" w:rsidRPr="008C293E">
        <w:rPr>
          <w:sz w:val="28"/>
          <w:szCs w:val="28"/>
        </w:rPr>
        <w:t>9</w:t>
      </w:r>
      <w:r w:rsidR="00884B0B">
        <w:rPr>
          <w:sz w:val="28"/>
          <w:szCs w:val="28"/>
        </w:rPr>
        <w:t>4</w:t>
      </w:r>
      <w:r w:rsidR="007D6346" w:rsidRPr="008C293E">
        <w:rPr>
          <w:sz w:val="28"/>
          <w:szCs w:val="28"/>
        </w:rPr>
        <w:t>,</w:t>
      </w:r>
      <w:r w:rsidR="00884B0B">
        <w:rPr>
          <w:sz w:val="28"/>
          <w:szCs w:val="28"/>
        </w:rPr>
        <w:t>9</w:t>
      </w:r>
      <w:r w:rsidR="007D6346" w:rsidRPr="008C293E">
        <w:rPr>
          <w:sz w:val="28"/>
          <w:szCs w:val="28"/>
        </w:rPr>
        <w:t xml:space="preserve"> </w:t>
      </w:r>
      <w:r w:rsidRPr="008C293E">
        <w:rPr>
          <w:sz w:val="28"/>
          <w:szCs w:val="28"/>
        </w:rPr>
        <w:t>% к уточненному плану.</w:t>
      </w:r>
    </w:p>
    <w:p w:rsidR="00523CC2" w:rsidRPr="008C293E" w:rsidRDefault="00523CC2" w:rsidP="00B116B2">
      <w:pPr>
        <w:ind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t xml:space="preserve">По разделу 08 «Культура, кинематография и средства массовой информации» расходы составили </w:t>
      </w:r>
      <w:r w:rsidR="00884B0B" w:rsidRPr="00884B0B">
        <w:rPr>
          <w:sz w:val="28"/>
          <w:szCs w:val="28"/>
        </w:rPr>
        <w:t xml:space="preserve">143342088,26 </w:t>
      </w:r>
      <w:r w:rsidR="00B374CD" w:rsidRPr="008C293E">
        <w:rPr>
          <w:sz w:val="28"/>
          <w:szCs w:val="28"/>
        </w:rPr>
        <w:t>руб.,</w:t>
      </w:r>
      <w:r w:rsidR="00D71E50" w:rsidRPr="008C293E">
        <w:rPr>
          <w:sz w:val="28"/>
          <w:szCs w:val="28"/>
        </w:rPr>
        <w:t xml:space="preserve"> или </w:t>
      </w:r>
      <w:r w:rsidR="007D6346" w:rsidRPr="008C293E">
        <w:rPr>
          <w:sz w:val="28"/>
          <w:szCs w:val="28"/>
        </w:rPr>
        <w:t>9</w:t>
      </w:r>
      <w:r w:rsidR="00884B0B">
        <w:rPr>
          <w:sz w:val="28"/>
          <w:szCs w:val="28"/>
        </w:rPr>
        <w:t>5</w:t>
      </w:r>
      <w:r w:rsidR="007D6346" w:rsidRPr="008C293E">
        <w:rPr>
          <w:sz w:val="28"/>
          <w:szCs w:val="28"/>
        </w:rPr>
        <w:t>,</w:t>
      </w:r>
      <w:r w:rsidR="00884B0B">
        <w:rPr>
          <w:sz w:val="28"/>
          <w:szCs w:val="28"/>
        </w:rPr>
        <w:t>2</w:t>
      </w:r>
      <w:r w:rsidRPr="008C293E">
        <w:rPr>
          <w:sz w:val="28"/>
          <w:szCs w:val="28"/>
        </w:rPr>
        <w:t xml:space="preserve"> % к уточненному плану. </w:t>
      </w:r>
    </w:p>
    <w:p w:rsidR="00DE3262" w:rsidRPr="008C293E" w:rsidRDefault="00DE3262" w:rsidP="00DE3262">
      <w:pPr>
        <w:ind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t xml:space="preserve">По разделу 09 «Здравоохранение» отражены расходы на проведение противоэпидемических мероприятий в сумме </w:t>
      </w:r>
      <w:r w:rsidR="00A47AA1" w:rsidRPr="00A47AA1">
        <w:rPr>
          <w:sz w:val="28"/>
          <w:szCs w:val="28"/>
        </w:rPr>
        <w:t>1336600</w:t>
      </w:r>
      <w:r w:rsidR="00A47AA1">
        <w:rPr>
          <w:sz w:val="28"/>
          <w:szCs w:val="28"/>
        </w:rPr>
        <w:t xml:space="preserve">,0 </w:t>
      </w:r>
      <w:r w:rsidRPr="008C293E">
        <w:rPr>
          <w:sz w:val="28"/>
          <w:szCs w:val="28"/>
        </w:rPr>
        <w:t xml:space="preserve">руб. или </w:t>
      </w:r>
      <w:r w:rsidR="00BB6256" w:rsidRPr="008C293E">
        <w:rPr>
          <w:sz w:val="28"/>
          <w:szCs w:val="28"/>
        </w:rPr>
        <w:t>100</w:t>
      </w:r>
      <w:r w:rsidRPr="008C293E">
        <w:rPr>
          <w:sz w:val="28"/>
          <w:szCs w:val="28"/>
        </w:rPr>
        <w:t>% к уточненному плану.</w:t>
      </w:r>
    </w:p>
    <w:p w:rsidR="00523CC2" w:rsidRPr="008C293E" w:rsidRDefault="00523CC2" w:rsidP="00B116B2">
      <w:pPr>
        <w:ind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t xml:space="preserve">Расходы на социальную политику по разделу 10 составили </w:t>
      </w:r>
      <w:r w:rsidR="00A47AA1" w:rsidRPr="00A47AA1">
        <w:rPr>
          <w:sz w:val="28"/>
          <w:szCs w:val="28"/>
        </w:rPr>
        <w:t>39977439</w:t>
      </w:r>
      <w:r w:rsidR="00A47AA1">
        <w:rPr>
          <w:sz w:val="28"/>
          <w:szCs w:val="28"/>
        </w:rPr>
        <w:t xml:space="preserve">,0 </w:t>
      </w:r>
      <w:r w:rsidR="00DE3262" w:rsidRPr="008C293E">
        <w:rPr>
          <w:sz w:val="28"/>
          <w:szCs w:val="28"/>
        </w:rPr>
        <w:t xml:space="preserve">руб., </w:t>
      </w:r>
      <w:r w:rsidR="00A47AA1">
        <w:rPr>
          <w:sz w:val="28"/>
          <w:szCs w:val="28"/>
        </w:rPr>
        <w:t>71,8</w:t>
      </w:r>
      <w:r w:rsidR="00B41148" w:rsidRPr="008C293E">
        <w:rPr>
          <w:sz w:val="28"/>
          <w:szCs w:val="28"/>
        </w:rPr>
        <w:t xml:space="preserve"> </w:t>
      </w:r>
      <w:r w:rsidRPr="008C293E">
        <w:rPr>
          <w:sz w:val="28"/>
          <w:szCs w:val="28"/>
        </w:rPr>
        <w:t>% к плану.</w:t>
      </w:r>
    </w:p>
    <w:p w:rsidR="00523CC2" w:rsidRPr="00B41148" w:rsidRDefault="00523CC2" w:rsidP="00C40259">
      <w:pPr>
        <w:ind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lastRenderedPageBreak/>
        <w:t>По подразделу 11</w:t>
      </w:r>
      <w:r w:rsidR="00DE3262" w:rsidRPr="008C293E">
        <w:rPr>
          <w:sz w:val="28"/>
          <w:szCs w:val="28"/>
        </w:rPr>
        <w:t xml:space="preserve"> «Физическая культура и спорт» </w:t>
      </w:r>
      <w:r w:rsidRPr="008C293E">
        <w:rPr>
          <w:sz w:val="28"/>
          <w:szCs w:val="28"/>
        </w:rPr>
        <w:t xml:space="preserve">отражены расходы в сумме </w:t>
      </w:r>
      <w:r w:rsidR="00A47AA1" w:rsidRPr="00A47AA1">
        <w:rPr>
          <w:sz w:val="28"/>
          <w:szCs w:val="28"/>
        </w:rPr>
        <w:t>369747299,45</w:t>
      </w:r>
      <w:r w:rsidR="007D6346" w:rsidRPr="008C293E">
        <w:rPr>
          <w:sz w:val="28"/>
          <w:szCs w:val="28"/>
        </w:rPr>
        <w:t xml:space="preserve"> </w:t>
      </w:r>
      <w:r w:rsidRPr="008C293E">
        <w:rPr>
          <w:sz w:val="28"/>
          <w:szCs w:val="28"/>
        </w:rPr>
        <w:t>руб.</w:t>
      </w:r>
      <w:r w:rsidR="00914F5F" w:rsidRPr="008C293E">
        <w:rPr>
          <w:sz w:val="28"/>
          <w:szCs w:val="28"/>
        </w:rPr>
        <w:t>, или 9</w:t>
      </w:r>
      <w:r w:rsidR="00A47AA1">
        <w:rPr>
          <w:sz w:val="28"/>
          <w:szCs w:val="28"/>
        </w:rPr>
        <w:t>7</w:t>
      </w:r>
      <w:r w:rsidR="007D6346" w:rsidRPr="008C293E">
        <w:rPr>
          <w:sz w:val="28"/>
          <w:szCs w:val="28"/>
        </w:rPr>
        <w:t>,</w:t>
      </w:r>
      <w:r w:rsidR="00A47AA1">
        <w:rPr>
          <w:sz w:val="28"/>
          <w:szCs w:val="28"/>
        </w:rPr>
        <w:t>5</w:t>
      </w:r>
      <w:r w:rsidR="00914F5F" w:rsidRPr="008C293E">
        <w:rPr>
          <w:sz w:val="28"/>
          <w:szCs w:val="28"/>
        </w:rPr>
        <w:t>% к плану.</w:t>
      </w:r>
    </w:p>
    <w:p w:rsidR="00523CC2" w:rsidRPr="00B41148" w:rsidRDefault="00523CC2" w:rsidP="001A17FB">
      <w:pPr>
        <w:jc w:val="both"/>
        <w:rPr>
          <w:sz w:val="28"/>
          <w:szCs w:val="28"/>
        </w:rPr>
      </w:pPr>
    </w:p>
    <w:p w:rsidR="00730717" w:rsidRPr="008C293E" w:rsidRDefault="00730717" w:rsidP="00730717">
      <w:pPr>
        <w:jc w:val="center"/>
        <w:rPr>
          <w:b/>
          <w:bCs/>
          <w:sz w:val="28"/>
          <w:szCs w:val="28"/>
        </w:rPr>
      </w:pPr>
      <w:r w:rsidRPr="008C293E">
        <w:rPr>
          <w:b/>
          <w:bCs/>
          <w:sz w:val="28"/>
          <w:szCs w:val="28"/>
        </w:rPr>
        <w:t>Раздел 4 «Анализ показателей финансовой отчетности »</w:t>
      </w:r>
    </w:p>
    <w:p w:rsidR="00730717" w:rsidRPr="008C293E" w:rsidRDefault="00730717" w:rsidP="0073071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30717" w:rsidRPr="008C293E" w:rsidRDefault="00730717" w:rsidP="00730717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8C293E">
        <w:rPr>
          <w:sz w:val="28"/>
          <w:szCs w:val="28"/>
        </w:rPr>
        <w:t>Сведения о движении нефинансовых активов (форма 0503168)</w:t>
      </w:r>
    </w:p>
    <w:p w:rsidR="00730717" w:rsidRPr="008C293E" w:rsidRDefault="00730717" w:rsidP="00730717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8C293E">
        <w:rPr>
          <w:sz w:val="28"/>
          <w:szCs w:val="28"/>
        </w:rPr>
        <w:t>Бюджетная деятельность</w:t>
      </w:r>
    </w:p>
    <w:p w:rsidR="00730717" w:rsidRPr="008C293E" w:rsidRDefault="00730717" w:rsidP="00730717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8C293E">
        <w:rPr>
          <w:sz w:val="28"/>
          <w:szCs w:val="28"/>
        </w:rPr>
        <w:t xml:space="preserve">Основные средства увеличены за счет:  </w:t>
      </w:r>
    </w:p>
    <w:p w:rsidR="00730717" w:rsidRPr="008C293E" w:rsidRDefault="00730717" w:rsidP="0073071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t>- приобретения у поставщиков – 2289531,01 руб.</w:t>
      </w:r>
    </w:p>
    <w:p w:rsidR="00730717" w:rsidRPr="008C293E" w:rsidRDefault="00730717" w:rsidP="00730717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8C293E">
        <w:rPr>
          <w:color w:val="000000"/>
          <w:sz w:val="28"/>
          <w:szCs w:val="28"/>
        </w:rPr>
        <w:t xml:space="preserve">       -получено безвозмездно от совета муниципальных образований а/м </w:t>
      </w:r>
      <w:r w:rsidRPr="008C293E">
        <w:rPr>
          <w:color w:val="000000"/>
          <w:sz w:val="28"/>
          <w:szCs w:val="28"/>
          <w:lang w:val="en-US"/>
        </w:rPr>
        <w:t>EXEED</w:t>
      </w:r>
      <w:r w:rsidRPr="008C293E">
        <w:rPr>
          <w:color w:val="000000"/>
          <w:sz w:val="28"/>
          <w:szCs w:val="28"/>
        </w:rPr>
        <w:t xml:space="preserve"> </w:t>
      </w:r>
      <w:r w:rsidRPr="008C293E">
        <w:rPr>
          <w:color w:val="000000"/>
          <w:sz w:val="28"/>
          <w:szCs w:val="28"/>
          <w:lang w:val="en-US"/>
        </w:rPr>
        <w:t>LX</w:t>
      </w:r>
      <w:r w:rsidRPr="008C293E">
        <w:rPr>
          <w:color w:val="000000"/>
          <w:sz w:val="28"/>
          <w:szCs w:val="28"/>
        </w:rPr>
        <w:t xml:space="preserve"> на сумму 2493620 руб.</w:t>
      </w:r>
    </w:p>
    <w:p w:rsidR="00730717" w:rsidRPr="008C293E" w:rsidRDefault="00730717" w:rsidP="00730717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8C293E">
        <w:rPr>
          <w:color w:val="000000"/>
          <w:sz w:val="28"/>
          <w:szCs w:val="28"/>
        </w:rPr>
        <w:t xml:space="preserve">- поступления основных средств от </w:t>
      </w:r>
      <w:proofErr w:type="spellStart"/>
      <w:r w:rsidRPr="008C293E">
        <w:rPr>
          <w:color w:val="000000"/>
          <w:sz w:val="28"/>
          <w:szCs w:val="28"/>
        </w:rPr>
        <w:t>Минзема</w:t>
      </w:r>
      <w:proofErr w:type="spellEnd"/>
      <w:r w:rsidRPr="008C293E">
        <w:rPr>
          <w:color w:val="000000"/>
          <w:sz w:val="28"/>
          <w:szCs w:val="28"/>
        </w:rPr>
        <w:t xml:space="preserve"> РТ на сумму 16153223,36руб (в т.ч. нежилое помещение по </w:t>
      </w:r>
      <w:proofErr w:type="spellStart"/>
      <w:r w:rsidRPr="008C293E">
        <w:rPr>
          <w:color w:val="000000"/>
          <w:sz w:val="28"/>
          <w:szCs w:val="28"/>
        </w:rPr>
        <w:t>ул.К.Маркса</w:t>
      </w:r>
      <w:proofErr w:type="spellEnd"/>
      <w:r w:rsidRPr="008C293E">
        <w:rPr>
          <w:color w:val="000000"/>
          <w:sz w:val="28"/>
          <w:szCs w:val="28"/>
        </w:rPr>
        <w:t xml:space="preserve"> 36 и гараж на сумму 381581,89 руб., -проведен </w:t>
      </w:r>
      <w:proofErr w:type="spellStart"/>
      <w:r w:rsidRPr="008C293E">
        <w:rPr>
          <w:color w:val="000000"/>
          <w:sz w:val="28"/>
          <w:szCs w:val="28"/>
        </w:rPr>
        <w:t>кап.ремонт</w:t>
      </w:r>
      <w:proofErr w:type="spellEnd"/>
      <w:r w:rsidRPr="008C293E">
        <w:rPr>
          <w:color w:val="000000"/>
          <w:sz w:val="28"/>
          <w:szCs w:val="28"/>
        </w:rPr>
        <w:t xml:space="preserve"> пищеблока в СОШ №16,4 и </w:t>
      </w:r>
      <w:proofErr w:type="spellStart"/>
      <w:r w:rsidRPr="008C293E">
        <w:rPr>
          <w:color w:val="000000"/>
          <w:sz w:val="28"/>
          <w:szCs w:val="28"/>
        </w:rPr>
        <w:t>Чув.Елтанской</w:t>
      </w:r>
      <w:proofErr w:type="spellEnd"/>
      <w:r w:rsidRPr="008C293E">
        <w:rPr>
          <w:color w:val="000000"/>
          <w:sz w:val="28"/>
          <w:szCs w:val="28"/>
        </w:rPr>
        <w:t xml:space="preserve"> СОШ на сумму </w:t>
      </w:r>
      <w:r w:rsidRPr="008C293E">
        <w:rPr>
          <w:bCs/>
          <w:color w:val="000000"/>
          <w:sz w:val="28"/>
          <w:szCs w:val="28"/>
        </w:rPr>
        <w:t>2166317,19</w:t>
      </w:r>
      <w:r w:rsidRPr="008C293E">
        <w:rPr>
          <w:color w:val="000000"/>
          <w:sz w:val="28"/>
          <w:szCs w:val="28"/>
        </w:rPr>
        <w:t xml:space="preserve"> руб., капитальный ремонт сетей газопотребления в д/с №16 и </w:t>
      </w:r>
      <w:proofErr w:type="spellStart"/>
      <w:r w:rsidRPr="008C293E">
        <w:rPr>
          <w:color w:val="000000"/>
          <w:sz w:val="28"/>
          <w:szCs w:val="28"/>
        </w:rPr>
        <w:t>Тат.Баганинской</w:t>
      </w:r>
      <w:proofErr w:type="spellEnd"/>
      <w:r w:rsidRPr="008C293E">
        <w:rPr>
          <w:color w:val="000000"/>
          <w:sz w:val="28"/>
          <w:szCs w:val="28"/>
        </w:rPr>
        <w:t xml:space="preserve"> СОШ на сумму</w:t>
      </w:r>
      <w:r w:rsidRPr="008C293E">
        <w:rPr>
          <w:b/>
          <w:bCs/>
          <w:color w:val="000000"/>
          <w:sz w:val="28"/>
          <w:szCs w:val="28"/>
        </w:rPr>
        <w:t xml:space="preserve"> </w:t>
      </w:r>
      <w:r w:rsidRPr="008C293E">
        <w:rPr>
          <w:bCs/>
          <w:color w:val="000000"/>
          <w:sz w:val="28"/>
          <w:szCs w:val="28"/>
        </w:rPr>
        <w:t>1958066,26</w:t>
      </w:r>
      <w:r w:rsidRPr="008C293E">
        <w:rPr>
          <w:color w:val="000000"/>
          <w:sz w:val="28"/>
          <w:szCs w:val="28"/>
        </w:rPr>
        <w:t xml:space="preserve"> руб., получены книги и учебники на сумму </w:t>
      </w:r>
      <w:r w:rsidRPr="008C293E">
        <w:rPr>
          <w:bCs/>
          <w:color w:val="000000"/>
          <w:sz w:val="28"/>
          <w:szCs w:val="28"/>
        </w:rPr>
        <w:t>4651206,86</w:t>
      </w:r>
      <w:r w:rsidRPr="008C293E">
        <w:rPr>
          <w:color w:val="000000"/>
          <w:sz w:val="28"/>
          <w:szCs w:val="28"/>
        </w:rPr>
        <w:t xml:space="preserve"> руб., получен а/м Лада Веста на сумму 1451000 руб.,  наборы оборудования для лабораторных работ и цифровая лаборатория на сумму </w:t>
      </w:r>
      <w:r w:rsidRPr="008C293E">
        <w:rPr>
          <w:bCs/>
          <w:color w:val="000000"/>
          <w:sz w:val="28"/>
          <w:szCs w:val="28"/>
        </w:rPr>
        <w:t>1752483,58 руб</w:t>
      </w:r>
      <w:r w:rsidRPr="008C293E">
        <w:rPr>
          <w:b/>
          <w:bCs/>
          <w:color w:val="000000"/>
          <w:sz w:val="28"/>
          <w:szCs w:val="28"/>
        </w:rPr>
        <w:t>.</w:t>
      </w:r>
      <w:r w:rsidRPr="008C293E">
        <w:rPr>
          <w:color w:val="000000"/>
          <w:sz w:val="28"/>
          <w:szCs w:val="28"/>
        </w:rPr>
        <w:t>, получены МФУ и нетбуки на сумму</w:t>
      </w:r>
      <w:r w:rsidRPr="008C293E">
        <w:rPr>
          <w:b/>
          <w:bCs/>
          <w:color w:val="000000"/>
          <w:sz w:val="28"/>
          <w:szCs w:val="28"/>
        </w:rPr>
        <w:t xml:space="preserve"> </w:t>
      </w:r>
      <w:r w:rsidRPr="008C293E">
        <w:rPr>
          <w:bCs/>
          <w:color w:val="000000"/>
          <w:sz w:val="28"/>
          <w:szCs w:val="28"/>
        </w:rPr>
        <w:t>2023774,9 руб</w:t>
      </w:r>
      <w:r w:rsidRPr="008C293E">
        <w:rPr>
          <w:color w:val="000000"/>
          <w:sz w:val="28"/>
          <w:szCs w:val="28"/>
        </w:rPr>
        <w:t xml:space="preserve">., ). </w:t>
      </w:r>
    </w:p>
    <w:p w:rsidR="00730717" w:rsidRPr="008C293E" w:rsidRDefault="00730717" w:rsidP="00730717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8C293E">
        <w:rPr>
          <w:color w:val="000000"/>
          <w:sz w:val="28"/>
          <w:szCs w:val="28"/>
        </w:rPr>
        <w:t xml:space="preserve">Поступило основных средств от бюджетных учреждений на сумму 4621934,32 </w:t>
      </w:r>
      <w:proofErr w:type="spellStart"/>
      <w:r w:rsidRPr="008C293E">
        <w:rPr>
          <w:color w:val="000000"/>
          <w:sz w:val="28"/>
          <w:szCs w:val="28"/>
        </w:rPr>
        <w:t>руб</w:t>
      </w:r>
      <w:proofErr w:type="spellEnd"/>
      <w:r w:rsidRPr="008C293E">
        <w:rPr>
          <w:color w:val="000000"/>
          <w:sz w:val="28"/>
          <w:szCs w:val="28"/>
        </w:rPr>
        <w:t xml:space="preserve"> (автомашины</w:t>
      </w:r>
      <w:proofErr w:type="gramStart"/>
      <w:r w:rsidRPr="008C293E">
        <w:rPr>
          <w:color w:val="000000"/>
          <w:sz w:val="28"/>
          <w:szCs w:val="28"/>
        </w:rPr>
        <w:t>) .</w:t>
      </w:r>
      <w:proofErr w:type="gramEnd"/>
      <w:r w:rsidRPr="008C293E">
        <w:rPr>
          <w:b/>
          <w:bCs/>
          <w:color w:val="000000"/>
          <w:sz w:val="28"/>
          <w:szCs w:val="28"/>
        </w:rPr>
        <w:t xml:space="preserve"> </w:t>
      </w:r>
    </w:p>
    <w:p w:rsidR="00730717" w:rsidRPr="008C293E" w:rsidRDefault="00730717" w:rsidP="00730717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8C293E">
        <w:rPr>
          <w:color w:val="000000"/>
          <w:sz w:val="28"/>
          <w:szCs w:val="28"/>
        </w:rPr>
        <w:t xml:space="preserve">Выбытие основных средств произошло за счет передачи безвозмездно бюджетным учреждениям на сумму 18095705,43руб.(проведен </w:t>
      </w:r>
      <w:proofErr w:type="spellStart"/>
      <w:r w:rsidRPr="008C293E">
        <w:rPr>
          <w:color w:val="000000"/>
          <w:sz w:val="28"/>
          <w:szCs w:val="28"/>
        </w:rPr>
        <w:t>кап.ремонт</w:t>
      </w:r>
      <w:proofErr w:type="spellEnd"/>
      <w:r w:rsidRPr="008C293E">
        <w:rPr>
          <w:color w:val="000000"/>
          <w:sz w:val="28"/>
          <w:szCs w:val="28"/>
        </w:rPr>
        <w:t xml:space="preserve"> пищеблока в СОШ №16,4 и </w:t>
      </w:r>
      <w:proofErr w:type="spellStart"/>
      <w:r w:rsidRPr="008C293E">
        <w:rPr>
          <w:color w:val="000000"/>
          <w:sz w:val="28"/>
          <w:szCs w:val="28"/>
        </w:rPr>
        <w:t>Чув.Елтанской</w:t>
      </w:r>
      <w:proofErr w:type="spellEnd"/>
      <w:r w:rsidRPr="008C293E">
        <w:rPr>
          <w:color w:val="000000"/>
          <w:sz w:val="28"/>
          <w:szCs w:val="28"/>
        </w:rPr>
        <w:t xml:space="preserve"> СОШ ,капитальный ремонт сетей газопотребления в д/с №16 и </w:t>
      </w:r>
      <w:proofErr w:type="spellStart"/>
      <w:r w:rsidRPr="008C293E">
        <w:rPr>
          <w:color w:val="000000"/>
          <w:sz w:val="28"/>
          <w:szCs w:val="28"/>
        </w:rPr>
        <w:t>Тат.Баганинской</w:t>
      </w:r>
      <w:proofErr w:type="spellEnd"/>
      <w:r w:rsidRPr="008C293E">
        <w:rPr>
          <w:color w:val="000000"/>
          <w:sz w:val="28"/>
          <w:szCs w:val="28"/>
        </w:rPr>
        <w:t xml:space="preserve"> СОШ., переданы книги и учебники.,   наборы оборудования для лабораторных работ и цифровая лаборатория на сумму, переданы МФУ и нетбуки , ,переданы в ВАТАН велосипеды на сумму 230411 руб., переданы </w:t>
      </w:r>
      <w:proofErr w:type="spellStart"/>
      <w:r w:rsidRPr="008C293E">
        <w:rPr>
          <w:color w:val="000000"/>
          <w:sz w:val="28"/>
          <w:szCs w:val="28"/>
        </w:rPr>
        <w:t>рециркулятор</w:t>
      </w:r>
      <w:proofErr w:type="spellEnd"/>
      <w:r w:rsidRPr="008C293E">
        <w:rPr>
          <w:color w:val="000000"/>
          <w:sz w:val="28"/>
          <w:szCs w:val="28"/>
        </w:rPr>
        <w:t xml:space="preserve"> для школ на сумму 1229010 руб.) С казны района передали а/м Лада Веста в МКУ Управление образования на сумму 1451000 руб. Продажа 2-х а/м Фиат на сумму 927098,44 руб. Продажа домов на сумму 424275 руб.</w:t>
      </w:r>
    </w:p>
    <w:p w:rsidR="00730717" w:rsidRPr="008C293E" w:rsidRDefault="00730717" w:rsidP="00730717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730717" w:rsidRPr="008C293E" w:rsidRDefault="00730717" w:rsidP="00730717">
      <w:pPr>
        <w:autoSpaceDE w:val="0"/>
        <w:autoSpaceDN w:val="0"/>
        <w:adjustRightInd w:val="0"/>
        <w:rPr>
          <w:sz w:val="28"/>
          <w:szCs w:val="28"/>
        </w:rPr>
      </w:pPr>
      <w:r w:rsidRPr="008C293E">
        <w:rPr>
          <w:sz w:val="28"/>
          <w:szCs w:val="28"/>
        </w:rPr>
        <w:t xml:space="preserve">        Материальные запасы увеличены за счет:</w:t>
      </w:r>
    </w:p>
    <w:p w:rsidR="00730717" w:rsidRPr="008C293E" w:rsidRDefault="00730717" w:rsidP="00730717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8C293E">
        <w:rPr>
          <w:sz w:val="28"/>
          <w:szCs w:val="28"/>
        </w:rPr>
        <w:t>- приобретения у поставщиков на сумму 8224235,99  руб.;</w:t>
      </w:r>
    </w:p>
    <w:p w:rsidR="00730717" w:rsidRPr="008C293E" w:rsidRDefault="00730717" w:rsidP="00730717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8C293E">
        <w:rPr>
          <w:sz w:val="28"/>
          <w:szCs w:val="28"/>
        </w:rPr>
        <w:t xml:space="preserve">-безвозмездно получено из бюджета </w:t>
      </w:r>
      <w:proofErr w:type="gramStart"/>
      <w:r w:rsidRPr="008C293E">
        <w:rPr>
          <w:sz w:val="28"/>
          <w:szCs w:val="28"/>
        </w:rPr>
        <w:t xml:space="preserve">РТ( </w:t>
      </w:r>
      <w:proofErr w:type="spellStart"/>
      <w:r w:rsidRPr="008C293E">
        <w:rPr>
          <w:sz w:val="28"/>
          <w:szCs w:val="28"/>
        </w:rPr>
        <w:t>Минзем</w:t>
      </w:r>
      <w:proofErr w:type="spellEnd"/>
      <w:proofErr w:type="gramEnd"/>
      <w:r w:rsidRPr="008C293E">
        <w:rPr>
          <w:sz w:val="28"/>
          <w:szCs w:val="28"/>
        </w:rPr>
        <w:t>) материальных запасов  на сумму 297124,44 руб. От Республиканского центра мониторинга  получены М.З. на сумму 70230,3 руб.</w:t>
      </w:r>
    </w:p>
    <w:p w:rsidR="00730717" w:rsidRPr="008C293E" w:rsidRDefault="00730717" w:rsidP="00730717">
      <w:pPr>
        <w:autoSpaceDE w:val="0"/>
        <w:autoSpaceDN w:val="0"/>
        <w:adjustRightInd w:val="0"/>
        <w:ind w:firstLine="539"/>
        <w:rPr>
          <w:sz w:val="28"/>
          <w:szCs w:val="28"/>
        </w:rPr>
      </w:pPr>
    </w:p>
    <w:p w:rsidR="00730717" w:rsidRPr="008C293E" w:rsidRDefault="00730717" w:rsidP="00730717">
      <w:pPr>
        <w:jc w:val="center"/>
        <w:rPr>
          <w:sz w:val="28"/>
          <w:szCs w:val="28"/>
        </w:rPr>
      </w:pPr>
      <w:r w:rsidRPr="008C293E">
        <w:rPr>
          <w:sz w:val="28"/>
          <w:szCs w:val="28"/>
        </w:rPr>
        <w:t xml:space="preserve">Сведения по дебиторской и кредиторской задолженности (форма 0503169). </w:t>
      </w:r>
    </w:p>
    <w:p w:rsidR="00730717" w:rsidRPr="008C293E" w:rsidRDefault="00730717" w:rsidP="00730717">
      <w:pPr>
        <w:jc w:val="center"/>
        <w:rPr>
          <w:sz w:val="28"/>
          <w:szCs w:val="28"/>
        </w:rPr>
      </w:pPr>
    </w:p>
    <w:p w:rsidR="00730717" w:rsidRPr="008C293E" w:rsidRDefault="00730717" w:rsidP="00730717">
      <w:pPr>
        <w:jc w:val="both"/>
        <w:rPr>
          <w:sz w:val="28"/>
          <w:szCs w:val="28"/>
        </w:rPr>
      </w:pPr>
      <w:r w:rsidRPr="008C293E">
        <w:rPr>
          <w:sz w:val="28"/>
          <w:szCs w:val="28"/>
        </w:rPr>
        <w:t xml:space="preserve">Дебиторская задолженность по доходам (205) увеличилась на 415194885,17 руб., в т.ч. за счет увеличения недоимки по </w:t>
      </w:r>
      <w:proofErr w:type="gramStart"/>
      <w:r w:rsidRPr="008C293E">
        <w:rPr>
          <w:sz w:val="28"/>
          <w:szCs w:val="28"/>
        </w:rPr>
        <w:t>аренде  земельных</w:t>
      </w:r>
      <w:proofErr w:type="gramEnd"/>
      <w:r w:rsidRPr="008C293E">
        <w:rPr>
          <w:sz w:val="28"/>
          <w:szCs w:val="28"/>
        </w:rPr>
        <w:t xml:space="preserve"> участков в сумме 168900262,04руб.(заключены новые договора аренды). Увеличение дебиторской задолженности за счете 20551обьясняется начислением задолженности по возврату остатков межбюджетных трансфертов по состоянию на 01.01.2024г. в сумме 6604309,89руб.(город и село).Кроме того на счете 20551 начислены доходы будущих периодов по МБТ на 01.01.2024г. Также по состоянию на 01.01.2024г. </w:t>
      </w:r>
      <w:r w:rsidRPr="008C293E">
        <w:rPr>
          <w:sz w:val="28"/>
          <w:szCs w:val="28"/>
        </w:rPr>
        <w:lastRenderedPageBreak/>
        <w:t>имеется задолженность учреждений по возврату целевых средств (ЛБО) в сумме 251638307,79 руб.</w:t>
      </w:r>
    </w:p>
    <w:p w:rsidR="00730717" w:rsidRPr="008C293E" w:rsidRDefault="00730717" w:rsidP="0073071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C293E">
        <w:rPr>
          <w:sz w:val="28"/>
          <w:szCs w:val="28"/>
        </w:rPr>
        <w:t>Дебиторская задолженность (счет 206) по сравнению с данными на начало года уменьшилась на 131531,4 руб.</w:t>
      </w:r>
    </w:p>
    <w:p w:rsidR="00730717" w:rsidRPr="008C293E" w:rsidRDefault="00730717" w:rsidP="0073071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C293E">
        <w:rPr>
          <w:sz w:val="28"/>
          <w:szCs w:val="28"/>
        </w:rPr>
        <w:t>Кредиторская задолженность  по счету 302,303  по состоянию на начало  отчетного периода  уменьшилась в основном за счет уменьшения остатков по МБТ подлежащий возврату, что по состоянию на 01.01.2024г составила  в сумме 6986167,4руб.</w:t>
      </w:r>
    </w:p>
    <w:p w:rsidR="00730717" w:rsidRPr="008C293E" w:rsidRDefault="00730717" w:rsidP="0073071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C293E">
        <w:rPr>
          <w:sz w:val="28"/>
          <w:szCs w:val="28"/>
        </w:rPr>
        <w:t xml:space="preserve"> Переплата по платежам в бюджет (303) на конец отчетного </w:t>
      </w:r>
      <w:proofErr w:type="gramStart"/>
      <w:r w:rsidRPr="008C293E">
        <w:rPr>
          <w:sz w:val="28"/>
          <w:szCs w:val="28"/>
        </w:rPr>
        <w:t>периода  уменьшилась</w:t>
      </w:r>
      <w:proofErr w:type="gramEnd"/>
      <w:r w:rsidRPr="008C293E">
        <w:rPr>
          <w:sz w:val="28"/>
          <w:szCs w:val="28"/>
        </w:rPr>
        <w:t xml:space="preserve"> на  568,84 руб.(платежи во внебюджетные фонды).</w:t>
      </w:r>
    </w:p>
    <w:p w:rsidR="00730717" w:rsidRPr="008C293E" w:rsidRDefault="00730717" w:rsidP="0073071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C293E">
        <w:rPr>
          <w:sz w:val="28"/>
          <w:szCs w:val="28"/>
        </w:rPr>
        <w:t xml:space="preserve">В 2023 году произведено уменьшение финансовых вложений </w:t>
      </w:r>
      <w:proofErr w:type="gramStart"/>
      <w:r w:rsidRPr="008C293E">
        <w:rPr>
          <w:sz w:val="28"/>
          <w:szCs w:val="28"/>
        </w:rPr>
        <w:t>в  автономные</w:t>
      </w:r>
      <w:proofErr w:type="gramEnd"/>
      <w:r w:rsidRPr="008C293E">
        <w:rPr>
          <w:sz w:val="28"/>
          <w:szCs w:val="28"/>
        </w:rPr>
        <w:t xml:space="preserve"> и бюджетные  муниципального учреждения в сумме  847234032,72 руб. Произведено уменьшение </w:t>
      </w:r>
      <w:proofErr w:type="spellStart"/>
      <w:r w:rsidRPr="008C293E">
        <w:rPr>
          <w:sz w:val="28"/>
          <w:szCs w:val="28"/>
        </w:rPr>
        <w:t>обьема</w:t>
      </w:r>
      <w:proofErr w:type="spellEnd"/>
      <w:r w:rsidRPr="008C293E">
        <w:rPr>
          <w:sz w:val="28"/>
          <w:szCs w:val="28"/>
        </w:rPr>
        <w:t xml:space="preserve"> финансовых вложений за счет уменьшения кадастровой стоимости земельных участков. (ф.0503171)  </w:t>
      </w:r>
    </w:p>
    <w:p w:rsidR="00730717" w:rsidRPr="008C293E" w:rsidRDefault="00730717" w:rsidP="0073071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C293E">
        <w:rPr>
          <w:sz w:val="28"/>
          <w:szCs w:val="28"/>
        </w:rPr>
        <w:t>Сведения о муниципальном долге (ф.0503172)</w:t>
      </w:r>
    </w:p>
    <w:p w:rsidR="00730717" w:rsidRPr="008C293E" w:rsidRDefault="00730717" w:rsidP="0073071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C293E">
        <w:rPr>
          <w:sz w:val="28"/>
          <w:szCs w:val="28"/>
        </w:rPr>
        <w:t>Муниципальный долг за бюджетом Чистопольского муниципального района не числиться и на начало и конец отчетного периода.</w:t>
      </w:r>
    </w:p>
    <w:p w:rsidR="00730717" w:rsidRPr="008C293E" w:rsidRDefault="00730717" w:rsidP="0073071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730717" w:rsidRPr="008C293E" w:rsidRDefault="00730717" w:rsidP="0073071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C293E">
        <w:rPr>
          <w:sz w:val="28"/>
          <w:szCs w:val="28"/>
        </w:rPr>
        <w:t>Недостачи или хищения материальных ценностей в 2023 году не установлены.</w:t>
      </w:r>
    </w:p>
    <w:p w:rsidR="00730717" w:rsidRPr="008C293E" w:rsidRDefault="00730717" w:rsidP="0073071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C293E">
        <w:rPr>
          <w:sz w:val="28"/>
          <w:szCs w:val="28"/>
        </w:rPr>
        <w:t xml:space="preserve">Общая валюта баланса  на начало отчетного периода не изменилась. </w:t>
      </w:r>
    </w:p>
    <w:p w:rsidR="00730717" w:rsidRPr="008C293E" w:rsidRDefault="00730717" w:rsidP="0073071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C293E">
        <w:rPr>
          <w:sz w:val="28"/>
          <w:szCs w:val="28"/>
        </w:rPr>
        <w:t xml:space="preserve">Остатки денежных средств на счетах получателя внебюджетных средств не числятся. </w:t>
      </w:r>
    </w:p>
    <w:p w:rsidR="00730717" w:rsidRPr="008C293E" w:rsidRDefault="00730717" w:rsidP="000478AA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407DA0" w:rsidRPr="008C293E" w:rsidRDefault="00407DA0" w:rsidP="00A92A8C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8C293E">
        <w:rPr>
          <w:b/>
          <w:bCs/>
          <w:sz w:val="28"/>
          <w:szCs w:val="28"/>
        </w:rPr>
        <w:t>Раздел 5 "Прочие вопросы деятельности субъекта бюджетной отчетности"</w:t>
      </w:r>
    </w:p>
    <w:p w:rsidR="00FD68B0" w:rsidRPr="008C293E" w:rsidRDefault="00FD68B0" w:rsidP="00A92A8C">
      <w:pPr>
        <w:autoSpaceDE w:val="0"/>
        <w:autoSpaceDN w:val="0"/>
        <w:adjustRightInd w:val="0"/>
        <w:jc w:val="both"/>
      </w:pPr>
    </w:p>
    <w:p w:rsidR="00407DA0" w:rsidRPr="008C293E" w:rsidRDefault="00407DA0" w:rsidP="00D84406">
      <w:pPr>
        <w:tabs>
          <w:tab w:val="left" w:pos="3645"/>
        </w:tabs>
        <w:ind w:firstLine="567"/>
        <w:jc w:val="both"/>
        <w:rPr>
          <w:sz w:val="28"/>
          <w:szCs w:val="28"/>
        </w:rPr>
      </w:pPr>
      <w:r w:rsidRPr="008C293E">
        <w:rPr>
          <w:sz w:val="28"/>
          <w:szCs w:val="28"/>
        </w:rPr>
        <w:t>Сведения об особенностях ведения бухгалтерского учета:</w:t>
      </w:r>
    </w:p>
    <w:p w:rsidR="00407DA0" w:rsidRPr="008C293E" w:rsidRDefault="00407DA0" w:rsidP="00D84406">
      <w:pPr>
        <w:tabs>
          <w:tab w:val="left" w:pos="3645"/>
        </w:tabs>
        <w:jc w:val="both"/>
        <w:rPr>
          <w:sz w:val="28"/>
          <w:szCs w:val="28"/>
        </w:rPr>
      </w:pPr>
      <w:r w:rsidRPr="008C293E">
        <w:rPr>
          <w:sz w:val="28"/>
          <w:szCs w:val="28"/>
        </w:rPr>
        <w:t>Основные средства принимаются к учету по первоначальной стоимости в сумме фактических вложений; материальные ценности принимаются к учету по фактической стоимости, а списываются по средне-фактической стоимости; начисление амортизации производится линейным способом; бухгалтерский учет по счетам в соответствии с инструкцией по бухгалтерскому учету 157-н от 1.12.2010г. с изменениями приказом МФ РФ от 29.08.2014г №89н.</w:t>
      </w:r>
    </w:p>
    <w:p w:rsidR="00407DA0" w:rsidRPr="008C293E" w:rsidRDefault="00407DA0" w:rsidP="00D84406">
      <w:pPr>
        <w:tabs>
          <w:tab w:val="left" w:pos="3645"/>
        </w:tabs>
        <w:jc w:val="both"/>
        <w:rPr>
          <w:sz w:val="28"/>
          <w:szCs w:val="28"/>
        </w:rPr>
      </w:pPr>
      <w:r w:rsidRPr="008C293E">
        <w:rPr>
          <w:sz w:val="28"/>
          <w:szCs w:val="28"/>
        </w:rPr>
        <w:t>Инвентаризация имущества учреждений проводится ежегодно.</w:t>
      </w:r>
    </w:p>
    <w:p w:rsidR="00407DA0" w:rsidRPr="00244EDD" w:rsidRDefault="00407DA0" w:rsidP="00407DA0">
      <w:pPr>
        <w:tabs>
          <w:tab w:val="left" w:pos="3645"/>
        </w:tabs>
        <w:jc w:val="both"/>
        <w:rPr>
          <w:sz w:val="28"/>
          <w:szCs w:val="28"/>
        </w:rPr>
      </w:pPr>
      <w:r w:rsidRPr="008C293E">
        <w:rPr>
          <w:sz w:val="28"/>
          <w:szCs w:val="28"/>
        </w:rPr>
        <w:t>Расчеты с поставщиками и подрядчиками ежеквартально.</w:t>
      </w:r>
    </w:p>
    <w:p w:rsidR="00407DA0" w:rsidRPr="00244EDD" w:rsidRDefault="00407DA0" w:rsidP="00407DA0">
      <w:pPr>
        <w:tabs>
          <w:tab w:val="left" w:pos="3645"/>
        </w:tabs>
        <w:jc w:val="center"/>
        <w:rPr>
          <w:b/>
          <w:bCs/>
          <w:sz w:val="28"/>
          <w:szCs w:val="28"/>
        </w:rPr>
      </w:pPr>
    </w:p>
    <w:p w:rsidR="00523CC2" w:rsidRPr="00244EDD" w:rsidRDefault="00523CC2" w:rsidP="00054071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</w:p>
    <w:p w:rsidR="00523CC2" w:rsidRPr="00244EDD" w:rsidRDefault="00523CC2" w:rsidP="008141C9">
      <w:pPr>
        <w:rPr>
          <w:sz w:val="28"/>
          <w:szCs w:val="28"/>
        </w:rPr>
      </w:pPr>
      <w:r w:rsidRPr="00244EDD">
        <w:rPr>
          <w:sz w:val="28"/>
          <w:szCs w:val="28"/>
        </w:rPr>
        <w:t>Руководитель финансово-</w:t>
      </w:r>
    </w:p>
    <w:p w:rsidR="00523CC2" w:rsidRPr="0015450C" w:rsidRDefault="00523CC2" w:rsidP="008141C9">
      <w:r w:rsidRPr="00244EDD">
        <w:rPr>
          <w:sz w:val="28"/>
          <w:szCs w:val="28"/>
        </w:rPr>
        <w:t xml:space="preserve">бюджетной палаты ЧМР       </w:t>
      </w:r>
      <w:r w:rsidR="009F7246">
        <w:rPr>
          <w:sz w:val="28"/>
          <w:szCs w:val="28"/>
        </w:rPr>
        <w:t xml:space="preserve">                                                       </w:t>
      </w:r>
      <w:r w:rsidRPr="00244EDD">
        <w:rPr>
          <w:sz w:val="28"/>
          <w:szCs w:val="28"/>
        </w:rPr>
        <w:t xml:space="preserve">   </w:t>
      </w:r>
      <w:r w:rsidRPr="00244EDD">
        <w:rPr>
          <w:bCs/>
          <w:sz w:val="28"/>
          <w:szCs w:val="28"/>
        </w:rPr>
        <w:t>Н.А. Карманов</w:t>
      </w:r>
      <w:r w:rsidR="00E76EE6" w:rsidRPr="00244EDD">
        <w:rPr>
          <w:bCs/>
          <w:sz w:val="28"/>
          <w:szCs w:val="28"/>
        </w:rPr>
        <w:t>а</w:t>
      </w:r>
    </w:p>
    <w:sectPr w:rsidR="00523CC2" w:rsidRPr="0015450C" w:rsidSect="00442F7D">
      <w:pgSz w:w="11906" w:h="16838"/>
      <w:pgMar w:top="851" w:right="680" w:bottom="85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B0B" w:rsidRDefault="00884B0B" w:rsidP="00EB79CB">
      <w:r>
        <w:separator/>
      </w:r>
    </w:p>
  </w:endnote>
  <w:endnote w:type="continuationSeparator" w:id="0">
    <w:p w:rsidR="00884B0B" w:rsidRDefault="00884B0B" w:rsidP="00EB7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B0B" w:rsidRDefault="00884B0B" w:rsidP="00EB79CB">
      <w:r>
        <w:separator/>
      </w:r>
    </w:p>
  </w:footnote>
  <w:footnote w:type="continuationSeparator" w:id="0">
    <w:p w:rsidR="00884B0B" w:rsidRDefault="00884B0B" w:rsidP="00EB79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F10142A"/>
    <w:lvl w:ilvl="0">
      <w:numFmt w:val="decimal"/>
      <w:lvlText w:val="*"/>
      <w:lvlJc w:val="left"/>
    </w:lvl>
  </w:abstractNum>
  <w:abstractNum w:abstractNumId="1" w15:restartNumberingAfterBreak="0">
    <w:nsid w:val="07C23E54"/>
    <w:multiLevelType w:val="hybridMultilevel"/>
    <w:tmpl w:val="DFEE2E28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FEE1338"/>
    <w:multiLevelType w:val="hybridMultilevel"/>
    <w:tmpl w:val="E8CEDBDA"/>
    <w:lvl w:ilvl="0" w:tplc="0419000D">
      <w:start w:val="1"/>
      <w:numFmt w:val="bullet"/>
      <w:lvlText w:val=""/>
      <w:lvlJc w:val="left"/>
      <w:pPr>
        <w:tabs>
          <w:tab w:val="num" w:pos="795"/>
        </w:tabs>
        <w:ind w:left="795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80210D"/>
    <w:multiLevelType w:val="hybridMultilevel"/>
    <w:tmpl w:val="6C3A73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944224"/>
    <w:multiLevelType w:val="hybridMultilevel"/>
    <w:tmpl w:val="278CA07A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D6D7168"/>
    <w:multiLevelType w:val="hybridMultilevel"/>
    <w:tmpl w:val="A030DA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2870F6"/>
    <w:multiLevelType w:val="hybridMultilevel"/>
    <w:tmpl w:val="B5B8E61C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700200"/>
    <w:multiLevelType w:val="hybridMultilevel"/>
    <w:tmpl w:val="CC4644F2"/>
    <w:lvl w:ilvl="0" w:tplc="0419000B">
      <w:start w:val="1"/>
      <w:numFmt w:val="bullet"/>
      <w:lvlText w:val="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8" w15:restartNumberingAfterBreak="0">
    <w:nsid w:val="7BA36837"/>
    <w:multiLevelType w:val="hybridMultilevel"/>
    <w:tmpl w:val="7A70ADDE"/>
    <w:lvl w:ilvl="0" w:tplc="DBB435F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>
      <w:start w:val="1"/>
      <w:numFmt w:val="lowerRoman"/>
      <w:lvlText w:val="%3."/>
      <w:lvlJc w:val="right"/>
      <w:pPr>
        <w:ind w:left="2190" w:hanging="180"/>
      </w:pPr>
    </w:lvl>
    <w:lvl w:ilvl="3" w:tplc="0419000F">
      <w:start w:val="1"/>
      <w:numFmt w:val="decimal"/>
      <w:lvlText w:val="%4."/>
      <w:lvlJc w:val="left"/>
      <w:pPr>
        <w:ind w:left="2910" w:hanging="360"/>
      </w:pPr>
    </w:lvl>
    <w:lvl w:ilvl="4" w:tplc="04190019">
      <w:start w:val="1"/>
      <w:numFmt w:val="lowerLetter"/>
      <w:lvlText w:val="%5."/>
      <w:lvlJc w:val="left"/>
      <w:pPr>
        <w:ind w:left="3630" w:hanging="360"/>
      </w:pPr>
    </w:lvl>
    <w:lvl w:ilvl="5" w:tplc="0419001B">
      <w:start w:val="1"/>
      <w:numFmt w:val="lowerRoman"/>
      <w:lvlText w:val="%6."/>
      <w:lvlJc w:val="right"/>
      <w:pPr>
        <w:ind w:left="4350" w:hanging="180"/>
      </w:pPr>
    </w:lvl>
    <w:lvl w:ilvl="6" w:tplc="0419000F">
      <w:start w:val="1"/>
      <w:numFmt w:val="decimal"/>
      <w:lvlText w:val="%7."/>
      <w:lvlJc w:val="left"/>
      <w:pPr>
        <w:ind w:left="5070" w:hanging="360"/>
      </w:pPr>
    </w:lvl>
    <w:lvl w:ilvl="7" w:tplc="04190019">
      <w:start w:val="1"/>
      <w:numFmt w:val="lowerLetter"/>
      <w:lvlText w:val="%8."/>
      <w:lvlJc w:val="left"/>
      <w:pPr>
        <w:ind w:left="5790" w:hanging="360"/>
      </w:pPr>
    </w:lvl>
    <w:lvl w:ilvl="8" w:tplc="0419001B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8"/>
  </w:num>
  <w:num w:numId="9">
    <w:abstractNumId w:val="5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1C9"/>
    <w:rsid w:val="00000C8B"/>
    <w:rsid w:val="00002539"/>
    <w:rsid w:val="0000257A"/>
    <w:rsid w:val="000034FF"/>
    <w:rsid w:val="00004852"/>
    <w:rsid w:val="000055D2"/>
    <w:rsid w:val="00006303"/>
    <w:rsid w:val="00010645"/>
    <w:rsid w:val="000116AA"/>
    <w:rsid w:val="0001178F"/>
    <w:rsid w:val="00012256"/>
    <w:rsid w:val="00012AA3"/>
    <w:rsid w:val="00014C56"/>
    <w:rsid w:val="000157AC"/>
    <w:rsid w:val="00015FF5"/>
    <w:rsid w:val="00016404"/>
    <w:rsid w:val="0001701A"/>
    <w:rsid w:val="000171F3"/>
    <w:rsid w:val="000210A7"/>
    <w:rsid w:val="000245C7"/>
    <w:rsid w:val="00025239"/>
    <w:rsid w:val="00025BA8"/>
    <w:rsid w:val="000269FA"/>
    <w:rsid w:val="00026F08"/>
    <w:rsid w:val="0003271C"/>
    <w:rsid w:val="00036CDE"/>
    <w:rsid w:val="00036EBF"/>
    <w:rsid w:val="00037C42"/>
    <w:rsid w:val="00040919"/>
    <w:rsid w:val="000414A5"/>
    <w:rsid w:val="00043E2F"/>
    <w:rsid w:val="0004401D"/>
    <w:rsid w:val="000478AA"/>
    <w:rsid w:val="00051CF8"/>
    <w:rsid w:val="00054071"/>
    <w:rsid w:val="00054C07"/>
    <w:rsid w:val="000577E8"/>
    <w:rsid w:val="0006075A"/>
    <w:rsid w:val="00062EB5"/>
    <w:rsid w:val="00063AF3"/>
    <w:rsid w:val="0007018A"/>
    <w:rsid w:val="000725F5"/>
    <w:rsid w:val="00072FB2"/>
    <w:rsid w:val="0007347D"/>
    <w:rsid w:val="00073D8A"/>
    <w:rsid w:val="000766E0"/>
    <w:rsid w:val="00077501"/>
    <w:rsid w:val="00081034"/>
    <w:rsid w:val="00081F5F"/>
    <w:rsid w:val="00090776"/>
    <w:rsid w:val="00093165"/>
    <w:rsid w:val="0009387D"/>
    <w:rsid w:val="00094E0D"/>
    <w:rsid w:val="0009511E"/>
    <w:rsid w:val="0009553E"/>
    <w:rsid w:val="000955A6"/>
    <w:rsid w:val="00096BE7"/>
    <w:rsid w:val="000A32F0"/>
    <w:rsid w:val="000A359B"/>
    <w:rsid w:val="000A4169"/>
    <w:rsid w:val="000B1098"/>
    <w:rsid w:val="000B1797"/>
    <w:rsid w:val="000B2D8A"/>
    <w:rsid w:val="000B2DA0"/>
    <w:rsid w:val="000B2DB4"/>
    <w:rsid w:val="000B426A"/>
    <w:rsid w:val="000C1718"/>
    <w:rsid w:val="000C2A4A"/>
    <w:rsid w:val="000C31D7"/>
    <w:rsid w:val="000C43F8"/>
    <w:rsid w:val="000C4FF9"/>
    <w:rsid w:val="000C5185"/>
    <w:rsid w:val="000D17C7"/>
    <w:rsid w:val="000D37A1"/>
    <w:rsid w:val="000D695D"/>
    <w:rsid w:val="000D6E1B"/>
    <w:rsid w:val="000D7F98"/>
    <w:rsid w:val="000E4614"/>
    <w:rsid w:val="000E4E55"/>
    <w:rsid w:val="000E567D"/>
    <w:rsid w:val="000F0AAB"/>
    <w:rsid w:val="000F22D1"/>
    <w:rsid w:val="000F31FD"/>
    <w:rsid w:val="000F32FB"/>
    <w:rsid w:val="000F3F37"/>
    <w:rsid w:val="000F3F94"/>
    <w:rsid w:val="000F4CBA"/>
    <w:rsid w:val="000F526F"/>
    <w:rsid w:val="000F539E"/>
    <w:rsid w:val="000F6C5D"/>
    <w:rsid w:val="001037B6"/>
    <w:rsid w:val="0010756E"/>
    <w:rsid w:val="00113FA9"/>
    <w:rsid w:val="00114D23"/>
    <w:rsid w:val="0011605F"/>
    <w:rsid w:val="001161B0"/>
    <w:rsid w:val="00116429"/>
    <w:rsid w:val="00116670"/>
    <w:rsid w:val="00117200"/>
    <w:rsid w:val="001202E8"/>
    <w:rsid w:val="001215A8"/>
    <w:rsid w:val="00122124"/>
    <w:rsid w:val="00122622"/>
    <w:rsid w:val="00122AAE"/>
    <w:rsid w:val="00124BBB"/>
    <w:rsid w:val="00127158"/>
    <w:rsid w:val="001300D7"/>
    <w:rsid w:val="001306F5"/>
    <w:rsid w:val="001308D5"/>
    <w:rsid w:val="001323DC"/>
    <w:rsid w:val="001351C0"/>
    <w:rsid w:val="00135FC2"/>
    <w:rsid w:val="00136B4D"/>
    <w:rsid w:val="00137AD1"/>
    <w:rsid w:val="0014050F"/>
    <w:rsid w:val="00141764"/>
    <w:rsid w:val="001471AE"/>
    <w:rsid w:val="00147BCE"/>
    <w:rsid w:val="001514C7"/>
    <w:rsid w:val="001518AF"/>
    <w:rsid w:val="00151E45"/>
    <w:rsid w:val="00152592"/>
    <w:rsid w:val="001531A8"/>
    <w:rsid w:val="0015450C"/>
    <w:rsid w:val="00154D92"/>
    <w:rsid w:val="001554E0"/>
    <w:rsid w:val="001579CB"/>
    <w:rsid w:val="00157DDA"/>
    <w:rsid w:val="00160428"/>
    <w:rsid w:val="00161223"/>
    <w:rsid w:val="00161B23"/>
    <w:rsid w:val="00161BF1"/>
    <w:rsid w:val="00163563"/>
    <w:rsid w:val="001649D8"/>
    <w:rsid w:val="001677C7"/>
    <w:rsid w:val="00167CF5"/>
    <w:rsid w:val="00167EC9"/>
    <w:rsid w:val="00170621"/>
    <w:rsid w:val="00171EDA"/>
    <w:rsid w:val="001726CF"/>
    <w:rsid w:val="001738B7"/>
    <w:rsid w:val="00173DFC"/>
    <w:rsid w:val="00173EFA"/>
    <w:rsid w:val="001761FE"/>
    <w:rsid w:val="00176382"/>
    <w:rsid w:val="00176579"/>
    <w:rsid w:val="001769A3"/>
    <w:rsid w:val="00180DFD"/>
    <w:rsid w:val="001838A6"/>
    <w:rsid w:val="00183D42"/>
    <w:rsid w:val="00187540"/>
    <w:rsid w:val="00190346"/>
    <w:rsid w:val="0019084D"/>
    <w:rsid w:val="00191577"/>
    <w:rsid w:val="00192350"/>
    <w:rsid w:val="0019415B"/>
    <w:rsid w:val="00194209"/>
    <w:rsid w:val="00194465"/>
    <w:rsid w:val="00194D9C"/>
    <w:rsid w:val="001968DC"/>
    <w:rsid w:val="0019692D"/>
    <w:rsid w:val="001A17FB"/>
    <w:rsid w:val="001A185E"/>
    <w:rsid w:val="001A21F6"/>
    <w:rsid w:val="001A2807"/>
    <w:rsid w:val="001A6EA4"/>
    <w:rsid w:val="001B0338"/>
    <w:rsid w:val="001B0FA2"/>
    <w:rsid w:val="001B1317"/>
    <w:rsid w:val="001B18C4"/>
    <w:rsid w:val="001B61BB"/>
    <w:rsid w:val="001B786E"/>
    <w:rsid w:val="001B7A53"/>
    <w:rsid w:val="001B7BC7"/>
    <w:rsid w:val="001C015C"/>
    <w:rsid w:val="001C1A2E"/>
    <w:rsid w:val="001C31BA"/>
    <w:rsid w:val="001C51E7"/>
    <w:rsid w:val="001C5BB9"/>
    <w:rsid w:val="001D455F"/>
    <w:rsid w:val="001D7F05"/>
    <w:rsid w:val="001E0749"/>
    <w:rsid w:val="001E0FD6"/>
    <w:rsid w:val="001E3198"/>
    <w:rsid w:val="001E35AA"/>
    <w:rsid w:val="001E4642"/>
    <w:rsid w:val="001E4CC3"/>
    <w:rsid w:val="001E5C9F"/>
    <w:rsid w:val="001E5DA8"/>
    <w:rsid w:val="001E6F5A"/>
    <w:rsid w:val="001E734D"/>
    <w:rsid w:val="001E7717"/>
    <w:rsid w:val="001F7B2F"/>
    <w:rsid w:val="002040BD"/>
    <w:rsid w:val="00210CA1"/>
    <w:rsid w:val="002120ED"/>
    <w:rsid w:val="00212C4B"/>
    <w:rsid w:val="00214BF1"/>
    <w:rsid w:val="00216692"/>
    <w:rsid w:val="00221739"/>
    <w:rsid w:val="002232A0"/>
    <w:rsid w:val="00224BDD"/>
    <w:rsid w:val="00226820"/>
    <w:rsid w:val="0023136E"/>
    <w:rsid w:val="0023152C"/>
    <w:rsid w:val="00232250"/>
    <w:rsid w:val="0023567A"/>
    <w:rsid w:val="00236B10"/>
    <w:rsid w:val="00237BF0"/>
    <w:rsid w:val="0024082B"/>
    <w:rsid w:val="00241DEA"/>
    <w:rsid w:val="0024258D"/>
    <w:rsid w:val="00242828"/>
    <w:rsid w:val="00244340"/>
    <w:rsid w:val="00244EDD"/>
    <w:rsid w:val="00253EDB"/>
    <w:rsid w:val="00254060"/>
    <w:rsid w:val="0025425F"/>
    <w:rsid w:val="0025584E"/>
    <w:rsid w:val="0025633E"/>
    <w:rsid w:val="002610A0"/>
    <w:rsid w:val="002622C7"/>
    <w:rsid w:val="002628E8"/>
    <w:rsid w:val="002629D2"/>
    <w:rsid w:val="00263231"/>
    <w:rsid w:val="0026429D"/>
    <w:rsid w:val="00264C85"/>
    <w:rsid w:val="00265562"/>
    <w:rsid w:val="00270E70"/>
    <w:rsid w:val="002717D9"/>
    <w:rsid w:val="00272593"/>
    <w:rsid w:val="0027287E"/>
    <w:rsid w:val="0027391B"/>
    <w:rsid w:val="00274B09"/>
    <w:rsid w:val="00277A03"/>
    <w:rsid w:val="002856B1"/>
    <w:rsid w:val="00285F76"/>
    <w:rsid w:val="00286CCA"/>
    <w:rsid w:val="00290D4C"/>
    <w:rsid w:val="00290E72"/>
    <w:rsid w:val="00290EE6"/>
    <w:rsid w:val="00292589"/>
    <w:rsid w:val="00293642"/>
    <w:rsid w:val="00293A8B"/>
    <w:rsid w:val="00296D21"/>
    <w:rsid w:val="002975A1"/>
    <w:rsid w:val="002A085E"/>
    <w:rsid w:val="002A0928"/>
    <w:rsid w:val="002A12B2"/>
    <w:rsid w:val="002A1451"/>
    <w:rsid w:val="002A240C"/>
    <w:rsid w:val="002A4E6B"/>
    <w:rsid w:val="002A5E62"/>
    <w:rsid w:val="002A7D87"/>
    <w:rsid w:val="002B61C1"/>
    <w:rsid w:val="002B66B4"/>
    <w:rsid w:val="002B6E04"/>
    <w:rsid w:val="002C0B94"/>
    <w:rsid w:val="002C28C6"/>
    <w:rsid w:val="002C4C46"/>
    <w:rsid w:val="002C5FF0"/>
    <w:rsid w:val="002C78F6"/>
    <w:rsid w:val="002C7E98"/>
    <w:rsid w:val="002D001E"/>
    <w:rsid w:val="002D25B1"/>
    <w:rsid w:val="002D6DE4"/>
    <w:rsid w:val="002D75B8"/>
    <w:rsid w:val="002D7BBF"/>
    <w:rsid w:val="002E65D5"/>
    <w:rsid w:val="002E6A0C"/>
    <w:rsid w:val="002F14A1"/>
    <w:rsid w:val="002F17C4"/>
    <w:rsid w:val="002F387F"/>
    <w:rsid w:val="002F3F61"/>
    <w:rsid w:val="002F5414"/>
    <w:rsid w:val="002F791B"/>
    <w:rsid w:val="003006D0"/>
    <w:rsid w:val="00302E94"/>
    <w:rsid w:val="00303D06"/>
    <w:rsid w:val="003055AE"/>
    <w:rsid w:val="00307E3D"/>
    <w:rsid w:val="0031066A"/>
    <w:rsid w:val="00311773"/>
    <w:rsid w:val="003125AC"/>
    <w:rsid w:val="00313020"/>
    <w:rsid w:val="00316134"/>
    <w:rsid w:val="0031654B"/>
    <w:rsid w:val="003169D1"/>
    <w:rsid w:val="00317369"/>
    <w:rsid w:val="00321230"/>
    <w:rsid w:val="003269B3"/>
    <w:rsid w:val="0032756E"/>
    <w:rsid w:val="00333B65"/>
    <w:rsid w:val="00336D13"/>
    <w:rsid w:val="00340DBB"/>
    <w:rsid w:val="00341388"/>
    <w:rsid w:val="00341DF6"/>
    <w:rsid w:val="0034281E"/>
    <w:rsid w:val="00343D48"/>
    <w:rsid w:val="00343FE2"/>
    <w:rsid w:val="00344E8F"/>
    <w:rsid w:val="003455AC"/>
    <w:rsid w:val="00352AE4"/>
    <w:rsid w:val="00356DAE"/>
    <w:rsid w:val="003615BB"/>
    <w:rsid w:val="00361E8C"/>
    <w:rsid w:val="003636CF"/>
    <w:rsid w:val="003656F2"/>
    <w:rsid w:val="003675BF"/>
    <w:rsid w:val="0036761E"/>
    <w:rsid w:val="00370DB6"/>
    <w:rsid w:val="00371121"/>
    <w:rsid w:val="003716F4"/>
    <w:rsid w:val="00372ABC"/>
    <w:rsid w:val="003739B5"/>
    <w:rsid w:val="0037443D"/>
    <w:rsid w:val="003757DA"/>
    <w:rsid w:val="00377BC9"/>
    <w:rsid w:val="00382488"/>
    <w:rsid w:val="0038252B"/>
    <w:rsid w:val="0038279B"/>
    <w:rsid w:val="00382D47"/>
    <w:rsid w:val="00383BF8"/>
    <w:rsid w:val="003849E3"/>
    <w:rsid w:val="00390118"/>
    <w:rsid w:val="00393AEA"/>
    <w:rsid w:val="00394179"/>
    <w:rsid w:val="0039477D"/>
    <w:rsid w:val="003977DB"/>
    <w:rsid w:val="003A104B"/>
    <w:rsid w:val="003A133A"/>
    <w:rsid w:val="003A3F79"/>
    <w:rsid w:val="003A4001"/>
    <w:rsid w:val="003A406E"/>
    <w:rsid w:val="003A5BE2"/>
    <w:rsid w:val="003A702D"/>
    <w:rsid w:val="003A7846"/>
    <w:rsid w:val="003B2543"/>
    <w:rsid w:val="003B32E2"/>
    <w:rsid w:val="003B5668"/>
    <w:rsid w:val="003B7FC9"/>
    <w:rsid w:val="003C3DDD"/>
    <w:rsid w:val="003C53E5"/>
    <w:rsid w:val="003C5800"/>
    <w:rsid w:val="003C5AAB"/>
    <w:rsid w:val="003D0368"/>
    <w:rsid w:val="003D03F4"/>
    <w:rsid w:val="003D149E"/>
    <w:rsid w:val="003D1BD8"/>
    <w:rsid w:val="003D29EB"/>
    <w:rsid w:val="003E09CF"/>
    <w:rsid w:val="003E0F0C"/>
    <w:rsid w:val="003E1873"/>
    <w:rsid w:val="003E60AB"/>
    <w:rsid w:val="003E7736"/>
    <w:rsid w:val="003F0623"/>
    <w:rsid w:val="003F0E08"/>
    <w:rsid w:val="003F149A"/>
    <w:rsid w:val="003F536B"/>
    <w:rsid w:val="003F5F70"/>
    <w:rsid w:val="003F60A7"/>
    <w:rsid w:val="003F64B1"/>
    <w:rsid w:val="00401756"/>
    <w:rsid w:val="004025C9"/>
    <w:rsid w:val="0040799D"/>
    <w:rsid w:val="00407DA0"/>
    <w:rsid w:val="004108C8"/>
    <w:rsid w:val="00413698"/>
    <w:rsid w:val="00413A40"/>
    <w:rsid w:val="00414162"/>
    <w:rsid w:val="004161BE"/>
    <w:rsid w:val="004168E8"/>
    <w:rsid w:val="00420887"/>
    <w:rsid w:val="00420DF4"/>
    <w:rsid w:val="00421327"/>
    <w:rsid w:val="00422B19"/>
    <w:rsid w:val="00424066"/>
    <w:rsid w:val="004269C8"/>
    <w:rsid w:val="00430279"/>
    <w:rsid w:val="0043078F"/>
    <w:rsid w:val="00430BE5"/>
    <w:rsid w:val="0043133E"/>
    <w:rsid w:val="0043180A"/>
    <w:rsid w:val="00435C7F"/>
    <w:rsid w:val="00436D86"/>
    <w:rsid w:val="004379CD"/>
    <w:rsid w:val="004379E5"/>
    <w:rsid w:val="0044050D"/>
    <w:rsid w:val="00442442"/>
    <w:rsid w:val="00442803"/>
    <w:rsid w:val="00442F7D"/>
    <w:rsid w:val="0044609D"/>
    <w:rsid w:val="00446746"/>
    <w:rsid w:val="004469C5"/>
    <w:rsid w:val="00447380"/>
    <w:rsid w:val="00450D70"/>
    <w:rsid w:val="00450FA4"/>
    <w:rsid w:val="00460C09"/>
    <w:rsid w:val="004622EC"/>
    <w:rsid w:val="0046281D"/>
    <w:rsid w:val="004628A3"/>
    <w:rsid w:val="0046363F"/>
    <w:rsid w:val="00464FD1"/>
    <w:rsid w:val="004658F0"/>
    <w:rsid w:val="00466E18"/>
    <w:rsid w:val="00477CBF"/>
    <w:rsid w:val="00481383"/>
    <w:rsid w:val="004814ED"/>
    <w:rsid w:val="004818A8"/>
    <w:rsid w:val="00485418"/>
    <w:rsid w:val="004909E4"/>
    <w:rsid w:val="00492BAF"/>
    <w:rsid w:val="004939A6"/>
    <w:rsid w:val="004950E6"/>
    <w:rsid w:val="004954FC"/>
    <w:rsid w:val="00497747"/>
    <w:rsid w:val="004A0103"/>
    <w:rsid w:val="004A04C8"/>
    <w:rsid w:val="004A0F23"/>
    <w:rsid w:val="004A4AA1"/>
    <w:rsid w:val="004A6E06"/>
    <w:rsid w:val="004B0323"/>
    <w:rsid w:val="004B322D"/>
    <w:rsid w:val="004B4C78"/>
    <w:rsid w:val="004C08BD"/>
    <w:rsid w:val="004C0D7D"/>
    <w:rsid w:val="004C16ED"/>
    <w:rsid w:val="004C6643"/>
    <w:rsid w:val="004C6B1B"/>
    <w:rsid w:val="004C6C6C"/>
    <w:rsid w:val="004D15B5"/>
    <w:rsid w:val="004D15CF"/>
    <w:rsid w:val="004D16FF"/>
    <w:rsid w:val="004D29FE"/>
    <w:rsid w:val="004D2ADC"/>
    <w:rsid w:val="004D50FF"/>
    <w:rsid w:val="004E01B4"/>
    <w:rsid w:val="004E0D2B"/>
    <w:rsid w:val="004E41B0"/>
    <w:rsid w:val="004E50DE"/>
    <w:rsid w:val="004E561A"/>
    <w:rsid w:val="004E64AA"/>
    <w:rsid w:val="004E6ABC"/>
    <w:rsid w:val="004F191E"/>
    <w:rsid w:val="004F23D7"/>
    <w:rsid w:val="004F2968"/>
    <w:rsid w:val="005008CF"/>
    <w:rsid w:val="00500AD6"/>
    <w:rsid w:val="00501251"/>
    <w:rsid w:val="00501405"/>
    <w:rsid w:val="005074DB"/>
    <w:rsid w:val="0050754E"/>
    <w:rsid w:val="0051181E"/>
    <w:rsid w:val="0051250A"/>
    <w:rsid w:val="005125FB"/>
    <w:rsid w:val="005144A6"/>
    <w:rsid w:val="0052012C"/>
    <w:rsid w:val="00520612"/>
    <w:rsid w:val="005221E7"/>
    <w:rsid w:val="005222FA"/>
    <w:rsid w:val="00523A5F"/>
    <w:rsid w:val="00523CC2"/>
    <w:rsid w:val="005241EB"/>
    <w:rsid w:val="0052618F"/>
    <w:rsid w:val="0052651A"/>
    <w:rsid w:val="00527614"/>
    <w:rsid w:val="00527A70"/>
    <w:rsid w:val="00531A02"/>
    <w:rsid w:val="005344D5"/>
    <w:rsid w:val="0053465C"/>
    <w:rsid w:val="005348A1"/>
    <w:rsid w:val="0053652A"/>
    <w:rsid w:val="0053756C"/>
    <w:rsid w:val="0054080D"/>
    <w:rsid w:val="00541A11"/>
    <w:rsid w:val="00545371"/>
    <w:rsid w:val="00545766"/>
    <w:rsid w:val="00546E8D"/>
    <w:rsid w:val="00552184"/>
    <w:rsid w:val="00552472"/>
    <w:rsid w:val="005525CA"/>
    <w:rsid w:val="00552956"/>
    <w:rsid w:val="0055299E"/>
    <w:rsid w:val="00552F4D"/>
    <w:rsid w:val="00553D42"/>
    <w:rsid w:val="00553E1C"/>
    <w:rsid w:val="00553E93"/>
    <w:rsid w:val="00554471"/>
    <w:rsid w:val="00556AB6"/>
    <w:rsid w:val="005579F6"/>
    <w:rsid w:val="00560DCB"/>
    <w:rsid w:val="005613AA"/>
    <w:rsid w:val="0056601D"/>
    <w:rsid w:val="005668E7"/>
    <w:rsid w:val="00566C71"/>
    <w:rsid w:val="0056718A"/>
    <w:rsid w:val="005677E7"/>
    <w:rsid w:val="00567F96"/>
    <w:rsid w:val="00571A73"/>
    <w:rsid w:val="00573A8C"/>
    <w:rsid w:val="00573BBA"/>
    <w:rsid w:val="005740B9"/>
    <w:rsid w:val="005753F0"/>
    <w:rsid w:val="00575AEC"/>
    <w:rsid w:val="00576567"/>
    <w:rsid w:val="00582ED5"/>
    <w:rsid w:val="00587BA0"/>
    <w:rsid w:val="00590AC9"/>
    <w:rsid w:val="00594917"/>
    <w:rsid w:val="00594C4E"/>
    <w:rsid w:val="005958AE"/>
    <w:rsid w:val="00595F97"/>
    <w:rsid w:val="005979A0"/>
    <w:rsid w:val="005A2D69"/>
    <w:rsid w:val="005A2DA0"/>
    <w:rsid w:val="005A3158"/>
    <w:rsid w:val="005A3E5A"/>
    <w:rsid w:val="005A3F46"/>
    <w:rsid w:val="005A4713"/>
    <w:rsid w:val="005A653C"/>
    <w:rsid w:val="005A7F8C"/>
    <w:rsid w:val="005B0560"/>
    <w:rsid w:val="005B14DC"/>
    <w:rsid w:val="005B19A0"/>
    <w:rsid w:val="005B1FFE"/>
    <w:rsid w:val="005B276A"/>
    <w:rsid w:val="005B3EFA"/>
    <w:rsid w:val="005B4EC6"/>
    <w:rsid w:val="005B683D"/>
    <w:rsid w:val="005C033D"/>
    <w:rsid w:val="005C28CC"/>
    <w:rsid w:val="005C401A"/>
    <w:rsid w:val="005C40AC"/>
    <w:rsid w:val="005C5752"/>
    <w:rsid w:val="005C654A"/>
    <w:rsid w:val="005D34AC"/>
    <w:rsid w:val="005D3925"/>
    <w:rsid w:val="005D5FE3"/>
    <w:rsid w:val="005D7F7E"/>
    <w:rsid w:val="005E076F"/>
    <w:rsid w:val="005E09C3"/>
    <w:rsid w:val="005E7332"/>
    <w:rsid w:val="005F38CA"/>
    <w:rsid w:val="005F3E8F"/>
    <w:rsid w:val="005F43F9"/>
    <w:rsid w:val="005F446B"/>
    <w:rsid w:val="005F45A4"/>
    <w:rsid w:val="005F50BF"/>
    <w:rsid w:val="006069BA"/>
    <w:rsid w:val="00606BEB"/>
    <w:rsid w:val="00606C51"/>
    <w:rsid w:val="006073BF"/>
    <w:rsid w:val="006118A2"/>
    <w:rsid w:val="00611D51"/>
    <w:rsid w:val="00611DCD"/>
    <w:rsid w:val="00612DAD"/>
    <w:rsid w:val="006149F9"/>
    <w:rsid w:val="00614AA4"/>
    <w:rsid w:val="00615627"/>
    <w:rsid w:val="006172EE"/>
    <w:rsid w:val="006204F5"/>
    <w:rsid w:val="006210CF"/>
    <w:rsid w:val="006214D8"/>
    <w:rsid w:val="00622C0E"/>
    <w:rsid w:val="0062485A"/>
    <w:rsid w:val="00625BB1"/>
    <w:rsid w:val="00627E5A"/>
    <w:rsid w:val="006334E1"/>
    <w:rsid w:val="00636C90"/>
    <w:rsid w:val="006402DD"/>
    <w:rsid w:val="00640443"/>
    <w:rsid w:val="0064071E"/>
    <w:rsid w:val="0064146D"/>
    <w:rsid w:val="00641640"/>
    <w:rsid w:val="006430FD"/>
    <w:rsid w:val="00645F52"/>
    <w:rsid w:val="006533E3"/>
    <w:rsid w:val="00653C07"/>
    <w:rsid w:val="006555F3"/>
    <w:rsid w:val="00655A17"/>
    <w:rsid w:val="006610A2"/>
    <w:rsid w:val="0066190F"/>
    <w:rsid w:val="00662300"/>
    <w:rsid w:val="00663713"/>
    <w:rsid w:val="00664350"/>
    <w:rsid w:val="0066474E"/>
    <w:rsid w:val="00665764"/>
    <w:rsid w:val="006672EE"/>
    <w:rsid w:val="0066745D"/>
    <w:rsid w:val="00667B79"/>
    <w:rsid w:val="00670FEC"/>
    <w:rsid w:val="00675609"/>
    <w:rsid w:val="00676D13"/>
    <w:rsid w:val="006845EE"/>
    <w:rsid w:val="006850A2"/>
    <w:rsid w:val="00685657"/>
    <w:rsid w:val="00687EDE"/>
    <w:rsid w:val="006919C9"/>
    <w:rsid w:val="00692210"/>
    <w:rsid w:val="00695004"/>
    <w:rsid w:val="0069509D"/>
    <w:rsid w:val="00695F54"/>
    <w:rsid w:val="006961B8"/>
    <w:rsid w:val="00696EBE"/>
    <w:rsid w:val="00697A9D"/>
    <w:rsid w:val="006A0B39"/>
    <w:rsid w:val="006A1F01"/>
    <w:rsid w:val="006A2C89"/>
    <w:rsid w:val="006A4071"/>
    <w:rsid w:val="006A4893"/>
    <w:rsid w:val="006A5A7A"/>
    <w:rsid w:val="006A63B4"/>
    <w:rsid w:val="006A707E"/>
    <w:rsid w:val="006A7244"/>
    <w:rsid w:val="006A7536"/>
    <w:rsid w:val="006B1D27"/>
    <w:rsid w:val="006B7F44"/>
    <w:rsid w:val="006C3678"/>
    <w:rsid w:val="006C5667"/>
    <w:rsid w:val="006D0024"/>
    <w:rsid w:val="006D0087"/>
    <w:rsid w:val="006D2E13"/>
    <w:rsid w:val="006D3AA3"/>
    <w:rsid w:val="006D4DB1"/>
    <w:rsid w:val="006D6F23"/>
    <w:rsid w:val="006E065E"/>
    <w:rsid w:val="006E09B6"/>
    <w:rsid w:val="006E20B9"/>
    <w:rsid w:val="006E49EA"/>
    <w:rsid w:val="006E4B83"/>
    <w:rsid w:val="006E5D5F"/>
    <w:rsid w:val="006E7763"/>
    <w:rsid w:val="006F1180"/>
    <w:rsid w:val="006F1575"/>
    <w:rsid w:val="006F1AAE"/>
    <w:rsid w:val="006F1D61"/>
    <w:rsid w:val="00700D2D"/>
    <w:rsid w:val="00702D37"/>
    <w:rsid w:val="00703979"/>
    <w:rsid w:val="0070397E"/>
    <w:rsid w:val="00705032"/>
    <w:rsid w:val="0070505D"/>
    <w:rsid w:val="00706988"/>
    <w:rsid w:val="00706D07"/>
    <w:rsid w:val="00707F73"/>
    <w:rsid w:val="0071039A"/>
    <w:rsid w:val="00714673"/>
    <w:rsid w:val="007167A1"/>
    <w:rsid w:val="007206FB"/>
    <w:rsid w:val="00722A4F"/>
    <w:rsid w:val="00722E6A"/>
    <w:rsid w:val="00723733"/>
    <w:rsid w:val="00724102"/>
    <w:rsid w:val="00724AA4"/>
    <w:rsid w:val="0072596A"/>
    <w:rsid w:val="00725CBB"/>
    <w:rsid w:val="00727E9B"/>
    <w:rsid w:val="007300FF"/>
    <w:rsid w:val="007301D7"/>
    <w:rsid w:val="00730717"/>
    <w:rsid w:val="00731AFD"/>
    <w:rsid w:val="007326F7"/>
    <w:rsid w:val="0073273A"/>
    <w:rsid w:val="00733E9C"/>
    <w:rsid w:val="00736199"/>
    <w:rsid w:val="0074270C"/>
    <w:rsid w:val="00742989"/>
    <w:rsid w:val="0074340B"/>
    <w:rsid w:val="00743B52"/>
    <w:rsid w:val="00745119"/>
    <w:rsid w:val="0074557B"/>
    <w:rsid w:val="00746770"/>
    <w:rsid w:val="00746BBD"/>
    <w:rsid w:val="007471B0"/>
    <w:rsid w:val="00747C0B"/>
    <w:rsid w:val="00750044"/>
    <w:rsid w:val="007519C8"/>
    <w:rsid w:val="0075461A"/>
    <w:rsid w:val="0075544E"/>
    <w:rsid w:val="00755CF1"/>
    <w:rsid w:val="00760A28"/>
    <w:rsid w:val="007616AA"/>
    <w:rsid w:val="00762268"/>
    <w:rsid w:val="007666FC"/>
    <w:rsid w:val="00766B28"/>
    <w:rsid w:val="00766E2E"/>
    <w:rsid w:val="00767737"/>
    <w:rsid w:val="007711FF"/>
    <w:rsid w:val="00772304"/>
    <w:rsid w:val="00772DF3"/>
    <w:rsid w:val="0077374C"/>
    <w:rsid w:val="0077505E"/>
    <w:rsid w:val="0077513E"/>
    <w:rsid w:val="00775324"/>
    <w:rsid w:val="00775EC6"/>
    <w:rsid w:val="0078085E"/>
    <w:rsid w:val="00781EA5"/>
    <w:rsid w:val="007825CB"/>
    <w:rsid w:val="00782AD2"/>
    <w:rsid w:val="0078318E"/>
    <w:rsid w:val="007839A2"/>
    <w:rsid w:val="00784B98"/>
    <w:rsid w:val="00787D49"/>
    <w:rsid w:val="00790AED"/>
    <w:rsid w:val="007918F1"/>
    <w:rsid w:val="00791E2F"/>
    <w:rsid w:val="007929BF"/>
    <w:rsid w:val="007941F1"/>
    <w:rsid w:val="00794B7E"/>
    <w:rsid w:val="00794FDF"/>
    <w:rsid w:val="00795BEA"/>
    <w:rsid w:val="00796C55"/>
    <w:rsid w:val="007A051F"/>
    <w:rsid w:val="007A1138"/>
    <w:rsid w:val="007A2DE0"/>
    <w:rsid w:val="007A39EF"/>
    <w:rsid w:val="007A449B"/>
    <w:rsid w:val="007A455C"/>
    <w:rsid w:val="007A6BCB"/>
    <w:rsid w:val="007A6D67"/>
    <w:rsid w:val="007A7770"/>
    <w:rsid w:val="007B0013"/>
    <w:rsid w:val="007B0408"/>
    <w:rsid w:val="007B078C"/>
    <w:rsid w:val="007B35BC"/>
    <w:rsid w:val="007B75CF"/>
    <w:rsid w:val="007B75D3"/>
    <w:rsid w:val="007B79D9"/>
    <w:rsid w:val="007C00A9"/>
    <w:rsid w:val="007C0846"/>
    <w:rsid w:val="007C162B"/>
    <w:rsid w:val="007C2182"/>
    <w:rsid w:val="007C48AE"/>
    <w:rsid w:val="007C6046"/>
    <w:rsid w:val="007D011D"/>
    <w:rsid w:val="007D044F"/>
    <w:rsid w:val="007D24B1"/>
    <w:rsid w:val="007D2768"/>
    <w:rsid w:val="007D6346"/>
    <w:rsid w:val="007D796D"/>
    <w:rsid w:val="007E0583"/>
    <w:rsid w:val="007E0DE2"/>
    <w:rsid w:val="007E13AE"/>
    <w:rsid w:val="007E1CBA"/>
    <w:rsid w:val="007E3740"/>
    <w:rsid w:val="007E40D3"/>
    <w:rsid w:val="007E40DE"/>
    <w:rsid w:val="007E741B"/>
    <w:rsid w:val="007F0F17"/>
    <w:rsid w:val="007F1BA0"/>
    <w:rsid w:val="007F24B8"/>
    <w:rsid w:val="007F623F"/>
    <w:rsid w:val="007F74C9"/>
    <w:rsid w:val="007F7EC1"/>
    <w:rsid w:val="00803539"/>
    <w:rsid w:val="00803DF1"/>
    <w:rsid w:val="00804F7B"/>
    <w:rsid w:val="0081190A"/>
    <w:rsid w:val="00812AE6"/>
    <w:rsid w:val="00812EEE"/>
    <w:rsid w:val="0081417E"/>
    <w:rsid w:val="008141C9"/>
    <w:rsid w:val="00817BF8"/>
    <w:rsid w:val="00820014"/>
    <w:rsid w:val="008200A2"/>
    <w:rsid w:val="008212F3"/>
    <w:rsid w:val="00824096"/>
    <w:rsid w:val="0082580F"/>
    <w:rsid w:val="008342A3"/>
    <w:rsid w:val="00836E89"/>
    <w:rsid w:val="0083742E"/>
    <w:rsid w:val="00840D6A"/>
    <w:rsid w:val="0084156E"/>
    <w:rsid w:val="00841606"/>
    <w:rsid w:val="0084282B"/>
    <w:rsid w:val="00844E54"/>
    <w:rsid w:val="00845554"/>
    <w:rsid w:val="008475D4"/>
    <w:rsid w:val="00852F0A"/>
    <w:rsid w:val="00853E38"/>
    <w:rsid w:val="00853F34"/>
    <w:rsid w:val="00857ABA"/>
    <w:rsid w:val="00861D3F"/>
    <w:rsid w:val="0086212C"/>
    <w:rsid w:val="00863488"/>
    <w:rsid w:val="00863B0C"/>
    <w:rsid w:val="00863EF4"/>
    <w:rsid w:val="00864F87"/>
    <w:rsid w:val="0086718E"/>
    <w:rsid w:val="008744FC"/>
    <w:rsid w:val="008745A7"/>
    <w:rsid w:val="00880713"/>
    <w:rsid w:val="008847A1"/>
    <w:rsid w:val="00884B0B"/>
    <w:rsid w:val="00884C28"/>
    <w:rsid w:val="00886A6B"/>
    <w:rsid w:val="00886BB5"/>
    <w:rsid w:val="00890F7A"/>
    <w:rsid w:val="0089108C"/>
    <w:rsid w:val="00891870"/>
    <w:rsid w:val="008957E5"/>
    <w:rsid w:val="00896460"/>
    <w:rsid w:val="00896B5F"/>
    <w:rsid w:val="00896E79"/>
    <w:rsid w:val="00897546"/>
    <w:rsid w:val="008A3B25"/>
    <w:rsid w:val="008A62A0"/>
    <w:rsid w:val="008B1536"/>
    <w:rsid w:val="008B2B19"/>
    <w:rsid w:val="008B5076"/>
    <w:rsid w:val="008B6786"/>
    <w:rsid w:val="008B72A1"/>
    <w:rsid w:val="008C0A5B"/>
    <w:rsid w:val="008C22FB"/>
    <w:rsid w:val="008C293E"/>
    <w:rsid w:val="008C39D0"/>
    <w:rsid w:val="008C3E11"/>
    <w:rsid w:val="008C727A"/>
    <w:rsid w:val="008D006E"/>
    <w:rsid w:val="008D0548"/>
    <w:rsid w:val="008D0BD9"/>
    <w:rsid w:val="008D13A9"/>
    <w:rsid w:val="008D46D9"/>
    <w:rsid w:val="008D6E1B"/>
    <w:rsid w:val="008D6ED0"/>
    <w:rsid w:val="008E1D6E"/>
    <w:rsid w:val="008E1F5A"/>
    <w:rsid w:val="008E350E"/>
    <w:rsid w:val="008E3B62"/>
    <w:rsid w:val="008E5236"/>
    <w:rsid w:val="008E54EE"/>
    <w:rsid w:val="008E5A2D"/>
    <w:rsid w:val="008E64E5"/>
    <w:rsid w:val="008F3286"/>
    <w:rsid w:val="008F34E8"/>
    <w:rsid w:val="008F3D2F"/>
    <w:rsid w:val="008F6DBD"/>
    <w:rsid w:val="008F6F17"/>
    <w:rsid w:val="008F7EBC"/>
    <w:rsid w:val="008F7F5D"/>
    <w:rsid w:val="00900150"/>
    <w:rsid w:val="00900398"/>
    <w:rsid w:val="009028F0"/>
    <w:rsid w:val="0090312A"/>
    <w:rsid w:val="00904AC8"/>
    <w:rsid w:val="00905DB8"/>
    <w:rsid w:val="00907725"/>
    <w:rsid w:val="00907D05"/>
    <w:rsid w:val="00907DFA"/>
    <w:rsid w:val="009111BA"/>
    <w:rsid w:val="00914D27"/>
    <w:rsid w:val="00914F5F"/>
    <w:rsid w:val="0091542B"/>
    <w:rsid w:val="00915A6F"/>
    <w:rsid w:val="009209BA"/>
    <w:rsid w:val="009224D7"/>
    <w:rsid w:val="0092278D"/>
    <w:rsid w:val="009234AA"/>
    <w:rsid w:val="0092360A"/>
    <w:rsid w:val="0092393B"/>
    <w:rsid w:val="00925315"/>
    <w:rsid w:val="00925E31"/>
    <w:rsid w:val="009271C1"/>
    <w:rsid w:val="00934DA0"/>
    <w:rsid w:val="00937CFE"/>
    <w:rsid w:val="009426CB"/>
    <w:rsid w:val="009432AD"/>
    <w:rsid w:val="00944AD2"/>
    <w:rsid w:val="00944BDF"/>
    <w:rsid w:val="00946F27"/>
    <w:rsid w:val="00947455"/>
    <w:rsid w:val="00951313"/>
    <w:rsid w:val="0095601F"/>
    <w:rsid w:val="00956F62"/>
    <w:rsid w:val="0095742F"/>
    <w:rsid w:val="00957F7F"/>
    <w:rsid w:val="0096430C"/>
    <w:rsid w:val="00973540"/>
    <w:rsid w:val="00973A96"/>
    <w:rsid w:val="00973F47"/>
    <w:rsid w:val="00975835"/>
    <w:rsid w:val="00975AE0"/>
    <w:rsid w:val="0097666E"/>
    <w:rsid w:val="00976B50"/>
    <w:rsid w:val="0097714A"/>
    <w:rsid w:val="009800C1"/>
    <w:rsid w:val="00982576"/>
    <w:rsid w:val="009835BB"/>
    <w:rsid w:val="00984586"/>
    <w:rsid w:val="00991200"/>
    <w:rsid w:val="00992A23"/>
    <w:rsid w:val="009956DA"/>
    <w:rsid w:val="00995799"/>
    <w:rsid w:val="00995A9D"/>
    <w:rsid w:val="0099656A"/>
    <w:rsid w:val="009A06E2"/>
    <w:rsid w:val="009A34F2"/>
    <w:rsid w:val="009A4306"/>
    <w:rsid w:val="009A65C5"/>
    <w:rsid w:val="009A7777"/>
    <w:rsid w:val="009B0444"/>
    <w:rsid w:val="009B0573"/>
    <w:rsid w:val="009B239E"/>
    <w:rsid w:val="009B27B4"/>
    <w:rsid w:val="009B3067"/>
    <w:rsid w:val="009B3835"/>
    <w:rsid w:val="009B5EC8"/>
    <w:rsid w:val="009B6FB4"/>
    <w:rsid w:val="009B7154"/>
    <w:rsid w:val="009B73B7"/>
    <w:rsid w:val="009B7A27"/>
    <w:rsid w:val="009C214C"/>
    <w:rsid w:val="009D13D0"/>
    <w:rsid w:val="009D304F"/>
    <w:rsid w:val="009D3643"/>
    <w:rsid w:val="009D4388"/>
    <w:rsid w:val="009E0C40"/>
    <w:rsid w:val="009E76C0"/>
    <w:rsid w:val="009F0336"/>
    <w:rsid w:val="009F212F"/>
    <w:rsid w:val="009F21AD"/>
    <w:rsid w:val="009F35AF"/>
    <w:rsid w:val="009F4E52"/>
    <w:rsid w:val="009F610A"/>
    <w:rsid w:val="009F7246"/>
    <w:rsid w:val="00A00EF0"/>
    <w:rsid w:val="00A03269"/>
    <w:rsid w:val="00A05633"/>
    <w:rsid w:val="00A06579"/>
    <w:rsid w:val="00A128C6"/>
    <w:rsid w:val="00A13058"/>
    <w:rsid w:val="00A15698"/>
    <w:rsid w:val="00A1597D"/>
    <w:rsid w:val="00A1600A"/>
    <w:rsid w:val="00A200B3"/>
    <w:rsid w:val="00A2042C"/>
    <w:rsid w:val="00A209E3"/>
    <w:rsid w:val="00A2105D"/>
    <w:rsid w:val="00A24098"/>
    <w:rsid w:val="00A24453"/>
    <w:rsid w:val="00A24F50"/>
    <w:rsid w:val="00A30091"/>
    <w:rsid w:val="00A310C8"/>
    <w:rsid w:val="00A31AD4"/>
    <w:rsid w:val="00A3386B"/>
    <w:rsid w:val="00A33BE2"/>
    <w:rsid w:val="00A3569A"/>
    <w:rsid w:val="00A35D8D"/>
    <w:rsid w:val="00A363AD"/>
    <w:rsid w:val="00A36CB2"/>
    <w:rsid w:val="00A409BD"/>
    <w:rsid w:val="00A409FF"/>
    <w:rsid w:val="00A42200"/>
    <w:rsid w:val="00A440C2"/>
    <w:rsid w:val="00A45315"/>
    <w:rsid w:val="00A45A5C"/>
    <w:rsid w:val="00A4614F"/>
    <w:rsid w:val="00A47AA1"/>
    <w:rsid w:val="00A503B5"/>
    <w:rsid w:val="00A50E6C"/>
    <w:rsid w:val="00A52041"/>
    <w:rsid w:val="00A57A90"/>
    <w:rsid w:val="00A602EC"/>
    <w:rsid w:val="00A65169"/>
    <w:rsid w:val="00A653F3"/>
    <w:rsid w:val="00A65825"/>
    <w:rsid w:val="00A678A2"/>
    <w:rsid w:val="00A70045"/>
    <w:rsid w:val="00A70C58"/>
    <w:rsid w:val="00A732BD"/>
    <w:rsid w:val="00A737C2"/>
    <w:rsid w:val="00A7489E"/>
    <w:rsid w:val="00A761CB"/>
    <w:rsid w:val="00A77A3C"/>
    <w:rsid w:val="00A8092E"/>
    <w:rsid w:val="00A8148D"/>
    <w:rsid w:val="00A8437C"/>
    <w:rsid w:val="00A85AF3"/>
    <w:rsid w:val="00A87927"/>
    <w:rsid w:val="00A9104A"/>
    <w:rsid w:val="00A92A8C"/>
    <w:rsid w:val="00A9342A"/>
    <w:rsid w:val="00A94319"/>
    <w:rsid w:val="00A94E14"/>
    <w:rsid w:val="00A9568A"/>
    <w:rsid w:val="00A95985"/>
    <w:rsid w:val="00A96D06"/>
    <w:rsid w:val="00AA4509"/>
    <w:rsid w:val="00AA63D9"/>
    <w:rsid w:val="00AB32D2"/>
    <w:rsid w:val="00AB3D79"/>
    <w:rsid w:val="00AC0A40"/>
    <w:rsid w:val="00AC36C2"/>
    <w:rsid w:val="00AC4C67"/>
    <w:rsid w:val="00AC538D"/>
    <w:rsid w:val="00AC734E"/>
    <w:rsid w:val="00AD2C71"/>
    <w:rsid w:val="00AD4001"/>
    <w:rsid w:val="00AD5519"/>
    <w:rsid w:val="00AD5DEE"/>
    <w:rsid w:val="00AD7134"/>
    <w:rsid w:val="00AE0BBB"/>
    <w:rsid w:val="00AE3FAE"/>
    <w:rsid w:val="00AE5132"/>
    <w:rsid w:val="00AE6A6D"/>
    <w:rsid w:val="00AE6B69"/>
    <w:rsid w:val="00AE7508"/>
    <w:rsid w:val="00AE77BD"/>
    <w:rsid w:val="00AF2F5E"/>
    <w:rsid w:val="00AF557A"/>
    <w:rsid w:val="00AF6778"/>
    <w:rsid w:val="00AF6B3C"/>
    <w:rsid w:val="00AF725B"/>
    <w:rsid w:val="00AF7CC2"/>
    <w:rsid w:val="00B01A13"/>
    <w:rsid w:val="00B02204"/>
    <w:rsid w:val="00B03CAA"/>
    <w:rsid w:val="00B042B1"/>
    <w:rsid w:val="00B0480A"/>
    <w:rsid w:val="00B04AAF"/>
    <w:rsid w:val="00B051B3"/>
    <w:rsid w:val="00B07045"/>
    <w:rsid w:val="00B10174"/>
    <w:rsid w:val="00B116B2"/>
    <w:rsid w:val="00B17050"/>
    <w:rsid w:val="00B17AF4"/>
    <w:rsid w:val="00B17F33"/>
    <w:rsid w:val="00B22682"/>
    <w:rsid w:val="00B23163"/>
    <w:rsid w:val="00B23295"/>
    <w:rsid w:val="00B24BE5"/>
    <w:rsid w:val="00B25EB2"/>
    <w:rsid w:val="00B3073B"/>
    <w:rsid w:val="00B314A4"/>
    <w:rsid w:val="00B32188"/>
    <w:rsid w:val="00B330BF"/>
    <w:rsid w:val="00B33192"/>
    <w:rsid w:val="00B33BD7"/>
    <w:rsid w:val="00B3413D"/>
    <w:rsid w:val="00B345CD"/>
    <w:rsid w:val="00B36248"/>
    <w:rsid w:val="00B374CD"/>
    <w:rsid w:val="00B41148"/>
    <w:rsid w:val="00B4297A"/>
    <w:rsid w:val="00B433B1"/>
    <w:rsid w:val="00B444A6"/>
    <w:rsid w:val="00B45024"/>
    <w:rsid w:val="00B4592F"/>
    <w:rsid w:val="00B463A2"/>
    <w:rsid w:val="00B47EC2"/>
    <w:rsid w:val="00B51562"/>
    <w:rsid w:val="00B53BB1"/>
    <w:rsid w:val="00B5492B"/>
    <w:rsid w:val="00B610F1"/>
    <w:rsid w:val="00B6216C"/>
    <w:rsid w:val="00B644D9"/>
    <w:rsid w:val="00B67007"/>
    <w:rsid w:val="00B67246"/>
    <w:rsid w:val="00B675E7"/>
    <w:rsid w:val="00B678F5"/>
    <w:rsid w:val="00B70C07"/>
    <w:rsid w:val="00B70CE3"/>
    <w:rsid w:val="00B73856"/>
    <w:rsid w:val="00B7416C"/>
    <w:rsid w:val="00B77515"/>
    <w:rsid w:val="00B77DFC"/>
    <w:rsid w:val="00B814F3"/>
    <w:rsid w:val="00B81CC7"/>
    <w:rsid w:val="00B82234"/>
    <w:rsid w:val="00B82260"/>
    <w:rsid w:val="00B82300"/>
    <w:rsid w:val="00B836B5"/>
    <w:rsid w:val="00B84384"/>
    <w:rsid w:val="00B84839"/>
    <w:rsid w:val="00B90214"/>
    <w:rsid w:val="00B978D2"/>
    <w:rsid w:val="00B97BCB"/>
    <w:rsid w:val="00B97E93"/>
    <w:rsid w:val="00BA5AEF"/>
    <w:rsid w:val="00BA71B4"/>
    <w:rsid w:val="00BA7B2B"/>
    <w:rsid w:val="00BB02E9"/>
    <w:rsid w:val="00BB14CC"/>
    <w:rsid w:val="00BB2DB2"/>
    <w:rsid w:val="00BB3483"/>
    <w:rsid w:val="00BB34A0"/>
    <w:rsid w:val="00BB42AC"/>
    <w:rsid w:val="00BB4B2D"/>
    <w:rsid w:val="00BB6256"/>
    <w:rsid w:val="00BC1A49"/>
    <w:rsid w:val="00BC2976"/>
    <w:rsid w:val="00BC3CFC"/>
    <w:rsid w:val="00BC658C"/>
    <w:rsid w:val="00BC78DD"/>
    <w:rsid w:val="00BC7BF1"/>
    <w:rsid w:val="00BD1A5E"/>
    <w:rsid w:val="00BD2BB2"/>
    <w:rsid w:val="00BD38F1"/>
    <w:rsid w:val="00BD390B"/>
    <w:rsid w:val="00BD5F83"/>
    <w:rsid w:val="00BD7C02"/>
    <w:rsid w:val="00BE029E"/>
    <w:rsid w:val="00BE08A1"/>
    <w:rsid w:val="00BE17B0"/>
    <w:rsid w:val="00BE35E8"/>
    <w:rsid w:val="00BE42E5"/>
    <w:rsid w:val="00BE5B71"/>
    <w:rsid w:val="00BE6252"/>
    <w:rsid w:val="00BE7328"/>
    <w:rsid w:val="00BE78CB"/>
    <w:rsid w:val="00BF0F79"/>
    <w:rsid w:val="00BF211F"/>
    <w:rsid w:val="00BF33EF"/>
    <w:rsid w:val="00BF5B9E"/>
    <w:rsid w:val="00BF6930"/>
    <w:rsid w:val="00C037FC"/>
    <w:rsid w:val="00C04703"/>
    <w:rsid w:val="00C06317"/>
    <w:rsid w:val="00C06DFD"/>
    <w:rsid w:val="00C07852"/>
    <w:rsid w:val="00C07F2D"/>
    <w:rsid w:val="00C11C1D"/>
    <w:rsid w:val="00C159C5"/>
    <w:rsid w:val="00C16A90"/>
    <w:rsid w:val="00C21E13"/>
    <w:rsid w:val="00C252EC"/>
    <w:rsid w:val="00C2603F"/>
    <w:rsid w:val="00C26B68"/>
    <w:rsid w:val="00C277F7"/>
    <w:rsid w:val="00C27B61"/>
    <w:rsid w:val="00C27ECA"/>
    <w:rsid w:val="00C30002"/>
    <w:rsid w:val="00C301A8"/>
    <w:rsid w:val="00C30EFC"/>
    <w:rsid w:val="00C3194F"/>
    <w:rsid w:val="00C332E2"/>
    <w:rsid w:val="00C34121"/>
    <w:rsid w:val="00C36013"/>
    <w:rsid w:val="00C36B2C"/>
    <w:rsid w:val="00C40259"/>
    <w:rsid w:val="00C40553"/>
    <w:rsid w:val="00C4518E"/>
    <w:rsid w:val="00C46859"/>
    <w:rsid w:val="00C47FB3"/>
    <w:rsid w:val="00C5110E"/>
    <w:rsid w:val="00C51257"/>
    <w:rsid w:val="00C519BD"/>
    <w:rsid w:val="00C52C70"/>
    <w:rsid w:val="00C52D4C"/>
    <w:rsid w:val="00C53931"/>
    <w:rsid w:val="00C53E19"/>
    <w:rsid w:val="00C56E3A"/>
    <w:rsid w:val="00C62458"/>
    <w:rsid w:val="00C634D4"/>
    <w:rsid w:val="00C63AFC"/>
    <w:rsid w:val="00C66D6F"/>
    <w:rsid w:val="00C705E4"/>
    <w:rsid w:val="00C70A29"/>
    <w:rsid w:val="00C778A3"/>
    <w:rsid w:val="00C77A3C"/>
    <w:rsid w:val="00C83C1D"/>
    <w:rsid w:val="00C841F7"/>
    <w:rsid w:val="00C84333"/>
    <w:rsid w:val="00C8495C"/>
    <w:rsid w:val="00C91407"/>
    <w:rsid w:val="00C9680F"/>
    <w:rsid w:val="00C973D8"/>
    <w:rsid w:val="00C978E1"/>
    <w:rsid w:val="00C97F2D"/>
    <w:rsid w:val="00CA048A"/>
    <w:rsid w:val="00CA4673"/>
    <w:rsid w:val="00CA4918"/>
    <w:rsid w:val="00CA78B7"/>
    <w:rsid w:val="00CB24E6"/>
    <w:rsid w:val="00CB3C23"/>
    <w:rsid w:val="00CB56C7"/>
    <w:rsid w:val="00CB7044"/>
    <w:rsid w:val="00CB748D"/>
    <w:rsid w:val="00CB7E2E"/>
    <w:rsid w:val="00CC2A59"/>
    <w:rsid w:val="00CC2A8D"/>
    <w:rsid w:val="00CC4768"/>
    <w:rsid w:val="00CC6510"/>
    <w:rsid w:val="00CC6EB9"/>
    <w:rsid w:val="00CC6F1E"/>
    <w:rsid w:val="00CD04B0"/>
    <w:rsid w:val="00CD070F"/>
    <w:rsid w:val="00CD1C45"/>
    <w:rsid w:val="00CD22E8"/>
    <w:rsid w:val="00CD31C7"/>
    <w:rsid w:val="00CD3837"/>
    <w:rsid w:val="00CD43A8"/>
    <w:rsid w:val="00CD7650"/>
    <w:rsid w:val="00CE0EE3"/>
    <w:rsid w:val="00CE0F30"/>
    <w:rsid w:val="00CE1770"/>
    <w:rsid w:val="00CE4456"/>
    <w:rsid w:val="00CE64FC"/>
    <w:rsid w:val="00CF051D"/>
    <w:rsid w:val="00CF41D5"/>
    <w:rsid w:val="00CF62F4"/>
    <w:rsid w:val="00D00ADB"/>
    <w:rsid w:val="00D01613"/>
    <w:rsid w:val="00D0197D"/>
    <w:rsid w:val="00D0459A"/>
    <w:rsid w:val="00D0594A"/>
    <w:rsid w:val="00D0728F"/>
    <w:rsid w:val="00D10B25"/>
    <w:rsid w:val="00D11C28"/>
    <w:rsid w:val="00D12BCD"/>
    <w:rsid w:val="00D15615"/>
    <w:rsid w:val="00D1652E"/>
    <w:rsid w:val="00D20A45"/>
    <w:rsid w:val="00D234C6"/>
    <w:rsid w:val="00D252E2"/>
    <w:rsid w:val="00D269EF"/>
    <w:rsid w:val="00D31BFC"/>
    <w:rsid w:val="00D31C5E"/>
    <w:rsid w:val="00D32F47"/>
    <w:rsid w:val="00D33846"/>
    <w:rsid w:val="00D37FFB"/>
    <w:rsid w:val="00D401F2"/>
    <w:rsid w:val="00D4487B"/>
    <w:rsid w:val="00D45F02"/>
    <w:rsid w:val="00D46A5A"/>
    <w:rsid w:val="00D47465"/>
    <w:rsid w:val="00D50AFA"/>
    <w:rsid w:val="00D524B9"/>
    <w:rsid w:val="00D52BD2"/>
    <w:rsid w:val="00D53540"/>
    <w:rsid w:val="00D53724"/>
    <w:rsid w:val="00D55D83"/>
    <w:rsid w:val="00D56387"/>
    <w:rsid w:val="00D66D65"/>
    <w:rsid w:val="00D71E50"/>
    <w:rsid w:val="00D736AB"/>
    <w:rsid w:val="00D73DE6"/>
    <w:rsid w:val="00D73F39"/>
    <w:rsid w:val="00D75398"/>
    <w:rsid w:val="00D80ED4"/>
    <w:rsid w:val="00D82AA6"/>
    <w:rsid w:val="00D83739"/>
    <w:rsid w:val="00D838FA"/>
    <w:rsid w:val="00D83A65"/>
    <w:rsid w:val="00D84406"/>
    <w:rsid w:val="00D85EC6"/>
    <w:rsid w:val="00D96F13"/>
    <w:rsid w:val="00D97C5A"/>
    <w:rsid w:val="00DA04EA"/>
    <w:rsid w:val="00DA56E3"/>
    <w:rsid w:val="00DA6109"/>
    <w:rsid w:val="00DA6A26"/>
    <w:rsid w:val="00DA7785"/>
    <w:rsid w:val="00DB24C6"/>
    <w:rsid w:val="00DB2DF4"/>
    <w:rsid w:val="00DB3F1A"/>
    <w:rsid w:val="00DB6B2D"/>
    <w:rsid w:val="00DB7B56"/>
    <w:rsid w:val="00DC02F1"/>
    <w:rsid w:val="00DC428F"/>
    <w:rsid w:val="00DC4647"/>
    <w:rsid w:val="00DC7A0D"/>
    <w:rsid w:val="00DD1B5F"/>
    <w:rsid w:val="00DD3259"/>
    <w:rsid w:val="00DD3705"/>
    <w:rsid w:val="00DD489A"/>
    <w:rsid w:val="00DE0520"/>
    <w:rsid w:val="00DE2EA0"/>
    <w:rsid w:val="00DE3262"/>
    <w:rsid w:val="00DE35C6"/>
    <w:rsid w:val="00DE3945"/>
    <w:rsid w:val="00DE69BB"/>
    <w:rsid w:val="00DE6DD4"/>
    <w:rsid w:val="00DF209E"/>
    <w:rsid w:val="00DF46BA"/>
    <w:rsid w:val="00DF6945"/>
    <w:rsid w:val="00DF75D7"/>
    <w:rsid w:val="00E01E9B"/>
    <w:rsid w:val="00E02EF5"/>
    <w:rsid w:val="00E03A29"/>
    <w:rsid w:val="00E03A75"/>
    <w:rsid w:val="00E0680A"/>
    <w:rsid w:val="00E069FC"/>
    <w:rsid w:val="00E13249"/>
    <w:rsid w:val="00E15D54"/>
    <w:rsid w:val="00E17558"/>
    <w:rsid w:val="00E176A8"/>
    <w:rsid w:val="00E2017F"/>
    <w:rsid w:val="00E201D4"/>
    <w:rsid w:val="00E27F99"/>
    <w:rsid w:val="00E345F7"/>
    <w:rsid w:val="00E3577D"/>
    <w:rsid w:val="00E36C93"/>
    <w:rsid w:val="00E419F5"/>
    <w:rsid w:val="00E44460"/>
    <w:rsid w:val="00E46DCD"/>
    <w:rsid w:val="00E47E5B"/>
    <w:rsid w:val="00E51703"/>
    <w:rsid w:val="00E53F0D"/>
    <w:rsid w:val="00E547FE"/>
    <w:rsid w:val="00E55959"/>
    <w:rsid w:val="00E561D8"/>
    <w:rsid w:val="00E61868"/>
    <w:rsid w:val="00E61FD9"/>
    <w:rsid w:val="00E62534"/>
    <w:rsid w:val="00E6375F"/>
    <w:rsid w:val="00E64BC3"/>
    <w:rsid w:val="00E65C50"/>
    <w:rsid w:val="00E67F74"/>
    <w:rsid w:val="00E7206E"/>
    <w:rsid w:val="00E728C2"/>
    <w:rsid w:val="00E72AB6"/>
    <w:rsid w:val="00E745DE"/>
    <w:rsid w:val="00E76AEC"/>
    <w:rsid w:val="00E76EE6"/>
    <w:rsid w:val="00E801BE"/>
    <w:rsid w:val="00E82122"/>
    <w:rsid w:val="00E8252E"/>
    <w:rsid w:val="00E83BA2"/>
    <w:rsid w:val="00E84635"/>
    <w:rsid w:val="00E85FC4"/>
    <w:rsid w:val="00E8619F"/>
    <w:rsid w:val="00E86CBB"/>
    <w:rsid w:val="00E91146"/>
    <w:rsid w:val="00E922A4"/>
    <w:rsid w:val="00E92779"/>
    <w:rsid w:val="00E927B2"/>
    <w:rsid w:val="00E97CC4"/>
    <w:rsid w:val="00EA4B78"/>
    <w:rsid w:val="00EA4D16"/>
    <w:rsid w:val="00EA7AB4"/>
    <w:rsid w:val="00EB169C"/>
    <w:rsid w:val="00EB2253"/>
    <w:rsid w:val="00EB3E5E"/>
    <w:rsid w:val="00EB79CB"/>
    <w:rsid w:val="00EC1935"/>
    <w:rsid w:val="00EC19B5"/>
    <w:rsid w:val="00EC2537"/>
    <w:rsid w:val="00EC5334"/>
    <w:rsid w:val="00EC561A"/>
    <w:rsid w:val="00EC74DF"/>
    <w:rsid w:val="00ED1339"/>
    <w:rsid w:val="00ED2177"/>
    <w:rsid w:val="00ED421A"/>
    <w:rsid w:val="00ED4876"/>
    <w:rsid w:val="00ED67A7"/>
    <w:rsid w:val="00ED75FF"/>
    <w:rsid w:val="00EE47E1"/>
    <w:rsid w:val="00EE4D40"/>
    <w:rsid w:val="00EE558F"/>
    <w:rsid w:val="00EE55C7"/>
    <w:rsid w:val="00EE5F39"/>
    <w:rsid w:val="00EE7BAC"/>
    <w:rsid w:val="00EE7BDE"/>
    <w:rsid w:val="00EF01A7"/>
    <w:rsid w:val="00EF045E"/>
    <w:rsid w:val="00EF0BBE"/>
    <w:rsid w:val="00EF4B48"/>
    <w:rsid w:val="00EF514F"/>
    <w:rsid w:val="00EF6BA2"/>
    <w:rsid w:val="00EF6C1B"/>
    <w:rsid w:val="00F01457"/>
    <w:rsid w:val="00F02970"/>
    <w:rsid w:val="00F0374E"/>
    <w:rsid w:val="00F03C25"/>
    <w:rsid w:val="00F05125"/>
    <w:rsid w:val="00F05391"/>
    <w:rsid w:val="00F13688"/>
    <w:rsid w:val="00F15A57"/>
    <w:rsid w:val="00F2159F"/>
    <w:rsid w:val="00F22C1E"/>
    <w:rsid w:val="00F23F0B"/>
    <w:rsid w:val="00F2700D"/>
    <w:rsid w:val="00F3025B"/>
    <w:rsid w:val="00F308C4"/>
    <w:rsid w:val="00F31517"/>
    <w:rsid w:val="00F34FC7"/>
    <w:rsid w:val="00F35CF8"/>
    <w:rsid w:val="00F42400"/>
    <w:rsid w:val="00F439E0"/>
    <w:rsid w:val="00F44511"/>
    <w:rsid w:val="00F475CE"/>
    <w:rsid w:val="00F50316"/>
    <w:rsid w:val="00F510AF"/>
    <w:rsid w:val="00F53FB9"/>
    <w:rsid w:val="00F55161"/>
    <w:rsid w:val="00F55389"/>
    <w:rsid w:val="00F56370"/>
    <w:rsid w:val="00F61828"/>
    <w:rsid w:val="00F6314A"/>
    <w:rsid w:val="00F63E60"/>
    <w:rsid w:val="00F64C3D"/>
    <w:rsid w:val="00F672E3"/>
    <w:rsid w:val="00F700CC"/>
    <w:rsid w:val="00F70F98"/>
    <w:rsid w:val="00F755DE"/>
    <w:rsid w:val="00F759B3"/>
    <w:rsid w:val="00F81177"/>
    <w:rsid w:val="00F83D4B"/>
    <w:rsid w:val="00F84C8E"/>
    <w:rsid w:val="00F85C26"/>
    <w:rsid w:val="00F85D4B"/>
    <w:rsid w:val="00F91781"/>
    <w:rsid w:val="00F91DCD"/>
    <w:rsid w:val="00F93C74"/>
    <w:rsid w:val="00FA0047"/>
    <w:rsid w:val="00FA16BD"/>
    <w:rsid w:val="00FA3FDB"/>
    <w:rsid w:val="00FA6194"/>
    <w:rsid w:val="00FA7A8F"/>
    <w:rsid w:val="00FB1BC2"/>
    <w:rsid w:val="00FB50D0"/>
    <w:rsid w:val="00FB53D2"/>
    <w:rsid w:val="00FB7366"/>
    <w:rsid w:val="00FB77C5"/>
    <w:rsid w:val="00FB7CBC"/>
    <w:rsid w:val="00FC0248"/>
    <w:rsid w:val="00FC0469"/>
    <w:rsid w:val="00FC0BE6"/>
    <w:rsid w:val="00FC4BF0"/>
    <w:rsid w:val="00FC6146"/>
    <w:rsid w:val="00FC6AE7"/>
    <w:rsid w:val="00FD3B2A"/>
    <w:rsid w:val="00FD3BC5"/>
    <w:rsid w:val="00FD4F5F"/>
    <w:rsid w:val="00FD4F71"/>
    <w:rsid w:val="00FD5D69"/>
    <w:rsid w:val="00FD5FC7"/>
    <w:rsid w:val="00FD63BE"/>
    <w:rsid w:val="00FD642D"/>
    <w:rsid w:val="00FD68B0"/>
    <w:rsid w:val="00FE026C"/>
    <w:rsid w:val="00FE402C"/>
    <w:rsid w:val="00FE4F51"/>
    <w:rsid w:val="00FE4FAF"/>
    <w:rsid w:val="00FE5F55"/>
    <w:rsid w:val="00FE64AB"/>
    <w:rsid w:val="00FF2398"/>
    <w:rsid w:val="00FF302E"/>
    <w:rsid w:val="00FF7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229FCA"/>
  <w15:docId w15:val="{E121EFE2-49C1-419D-8566-3E01B668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41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141C9"/>
    <w:pPr>
      <w:overflowPunct w:val="0"/>
      <w:autoSpaceDE w:val="0"/>
      <w:autoSpaceDN w:val="0"/>
      <w:adjustRightInd w:val="0"/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B116B2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8141C9"/>
    <w:pPr>
      <w:ind w:left="-360"/>
    </w:pPr>
    <w:rPr>
      <w:b/>
      <w:bCs/>
      <w:sz w:val="32"/>
      <w:szCs w:val="32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116B2"/>
    <w:rPr>
      <w:b/>
      <w:bCs/>
      <w:sz w:val="24"/>
      <w:szCs w:val="24"/>
    </w:rPr>
  </w:style>
  <w:style w:type="table" w:styleId="a7">
    <w:name w:val="Table Grid"/>
    <w:basedOn w:val="a1"/>
    <w:uiPriority w:val="99"/>
    <w:rsid w:val="008141C9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rsid w:val="0044280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442803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0E567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44280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0E567D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44280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0E567D"/>
    <w:rPr>
      <w:sz w:val="2"/>
      <w:szCs w:val="2"/>
    </w:rPr>
  </w:style>
  <w:style w:type="paragraph" w:customStyle="1" w:styleId="ConsPlusNonformat">
    <w:name w:val="ConsPlusNonformat"/>
    <w:uiPriority w:val="99"/>
    <w:rsid w:val="002C4C4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">
    <w:name w:val="Ñòèëü1"/>
    <w:basedOn w:val="a"/>
    <w:uiPriority w:val="99"/>
    <w:rsid w:val="003E7736"/>
    <w:pPr>
      <w:spacing w:line="288" w:lineRule="auto"/>
    </w:pPr>
    <w:rPr>
      <w:sz w:val="28"/>
      <w:szCs w:val="28"/>
    </w:rPr>
  </w:style>
  <w:style w:type="paragraph" w:customStyle="1" w:styleId="ConsPlusNormal">
    <w:name w:val="ConsPlusNormal"/>
    <w:uiPriority w:val="99"/>
    <w:rsid w:val="00CD7650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">
    <w:name w:val="header"/>
    <w:basedOn w:val="a"/>
    <w:link w:val="af0"/>
    <w:uiPriority w:val="99"/>
    <w:semiHidden/>
    <w:rsid w:val="00EB79C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EB79CB"/>
    <w:rPr>
      <w:sz w:val="24"/>
      <w:szCs w:val="24"/>
    </w:rPr>
  </w:style>
  <w:style w:type="paragraph" w:styleId="af1">
    <w:name w:val="footer"/>
    <w:basedOn w:val="a"/>
    <w:link w:val="af2"/>
    <w:uiPriority w:val="99"/>
    <w:semiHidden/>
    <w:rsid w:val="00EB79C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EB79CB"/>
    <w:rPr>
      <w:sz w:val="24"/>
      <w:szCs w:val="24"/>
    </w:rPr>
  </w:style>
  <w:style w:type="paragraph" w:styleId="af3">
    <w:name w:val="No Spacing"/>
    <w:uiPriority w:val="1"/>
    <w:qFormat/>
    <w:rsid w:val="00A70C58"/>
    <w:rPr>
      <w:sz w:val="24"/>
      <w:szCs w:val="24"/>
    </w:rPr>
  </w:style>
  <w:style w:type="paragraph" w:styleId="af4">
    <w:name w:val="List Paragraph"/>
    <w:basedOn w:val="a"/>
    <w:uiPriority w:val="99"/>
    <w:qFormat/>
    <w:rsid w:val="006845EE"/>
    <w:pPr>
      <w:ind w:left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6ECC9-FB3B-42EE-AEDB-F879E1825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4392</TotalTime>
  <Pages>18</Pages>
  <Words>5664</Words>
  <Characters>32285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Организация</Company>
  <LinksUpToDate>false</LinksUpToDate>
  <CharactersWithSpaces>37874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Customer</dc:creator>
  <cp:keywords/>
  <dc:description/>
  <cp:lastModifiedBy>chis-raifo5-fo</cp:lastModifiedBy>
  <cp:revision>392</cp:revision>
  <cp:lastPrinted>2024-03-26T12:40:00Z</cp:lastPrinted>
  <dcterms:created xsi:type="dcterms:W3CDTF">2017-03-14T10:42:00Z</dcterms:created>
  <dcterms:modified xsi:type="dcterms:W3CDTF">2024-03-28T10:12:00Z</dcterms:modified>
</cp:coreProperties>
</file>